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7EABA" w14:textId="00A1A162" w:rsidR="00BB1668" w:rsidRDefault="00EE6130" w:rsidP="00EE6130">
      <w:pPr>
        <w:widowControl w:val="0"/>
        <w:tabs>
          <w:tab w:val="left" w:pos="4230"/>
        </w:tabs>
        <w:autoSpaceDE w:val="0"/>
        <w:autoSpaceDN w:val="0"/>
        <w:adjustRightInd w:val="0"/>
        <w:spacing w:after="0" w:line="276" w:lineRule="auto"/>
        <w:rPr>
          <w:rFonts w:ascii="Times New Roman" w:hAnsi="Times New Roman" w:cs="Times New Roman"/>
          <w:b/>
          <w:sz w:val="24"/>
          <w:szCs w:val="24"/>
          <w:lang w:val="nl-NL"/>
        </w:rPr>
      </w:pPr>
      <w:r>
        <w:rPr>
          <w:rFonts w:ascii="Times New Roman" w:hAnsi="Times New Roman" w:cs="Times New Roman"/>
          <w:b/>
          <w:sz w:val="24"/>
          <w:szCs w:val="24"/>
          <w:lang w:val="nl-NL"/>
        </w:rPr>
        <w:t xml:space="preserve">2.5 </w:t>
      </w:r>
      <w:r w:rsidR="005A4BDE" w:rsidRPr="00FD4229">
        <w:rPr>
          <w:rFonts w:ascii="Times New Roman" w:hAnsi="Times New Roman" w:cs="Times New Roman"/>
          <w:b/>
          <w:sz w:val="24"/>
          <w:szCs w:val="24"/>
          <w:lang w:val="nl-NL"/>
        </w:rPr>
        <w:t>Erkenning en Acceptatie … de basis voor heling</w:t>
      </w:r>
    </w:p>
    <w:p w14:paraId="06F4A768" w14:textId="77777777" w:rsidR="00FD4229" w:rsidRDefault="00FD4229" w:rsidP="00FD4229">
      <w:pPr>
        <w:widowControl w:val="0"/>
        <w:tabs>
          <w:tab w:val="left" w:pos="4230"/>
        </w:tabs>
        <w:autoSpaceDE w:val="0"/>
        <w:autoSpaceDN w:val="0"/>
        <w:adjustRightInd w:val="0"/>
        <w:spacing w:after="0" w:line="276" w:lineRule="auto"/>
        <w:jc w:val="center"/>
        <w:rPr>
          <w:rFonts w:ascii="Times New Roman" w:hAnsi="Times New Roman" w:cs="Times New Roman"/>
          <w:b/>
          <w:sz w:val="24"/>
          <w:szCs w:val="24"/>
          <w:lang w:val="nl-NL"/>
        </w:rPr>
      </w:pPr>
    </w:p>
    <w:p w14:paraId="72C6FF58" w14:textId="77777777" w:rsidR="00FD4229" w:rsidRDefault="00FD4229" w:rsidP="00EE6130">
      <w:pPr>
        <w:widowControl w:val="0"/>
        <w:tabs>
          <w:tab w:val="left" w:pos="4230"/>
        </w:tabs>
        <w:autoSpaceDE w:val="0"/>
        <w:autoSpaceDN w:val="0"/>
        <w:adjustRightInd w:val="0"/>
        <w:spacing w:after="0" w:line="276" w:lineRule="auto"/>
        <w:rPr>
          <w:rFonts w:ascii="Times New Roman" w:hAnsi="Times New Roman" w:cs="Times New Roman"/>
          <w:b/>
          <w:sz w:val="24"/>
          <w:szCs w:val="24"/>
          <w:lang w:val="nl-NL"/>
        </w:rPr>
      </w:pPr>
      <w:r>
        <w:rPr>
          <w:rFonts w:ascii="Times New Roman" w:hAnsi="Times New Roman" w:cs="Times New Roman"/>
          <w:b/>
          <w:sz w:val="24"/>
          <w:szCs w:val="24"/>
          <w:lang w:val="nl-NL"/>
        </w:rPr>
        <w:t xml:space="preserve">Pearl </w:t>
      </w:r>
      <w:proofErr w:type="spellStart"/>
      <w:r>
        <w:rPr>
          <w:rFonts w:ascii="Times New Roman" w:hAnsi="Times New Roman" w:cs="Times New Roman"/>
          <w:b/>
          <w:sz w:val="24"/>
          <w:szCs w:val="24"/>
          <w:lang w:val="nl-NL"/>
        </w:rPr>
        <w:t>Gerding</w:t>
      </w:r>
      <w:proofErr w:type="spellEnd"/>
    </w:p>
    <w:p w14:paraId="573EC682" w14:textId="77777777" w:rsidR="00FD4229" w:rsidRPr="00FD4229" w:rsidRDefault="00FD4229" w:rsidP="00FD4229">
      <w:pPr>
        <w:widowControl w:val="0"/>
        <w:tabs>
          <w:tab w:val="left" w:pos="4230"/>
        </w:tabs>
        <w:autoSpaceDE w:val="0"/>
        <w:autoSpaceDN w:val="0"/>
        <w:adjustRightInd w:val="0"/>
        <w:spacing w:after="0" w:line="276" w:lineRule="auto"/>
        <w:jc w:val="center"/>
        <w:rPr>
          <w:rFonts w:ascii="Times New Roman" w:hAnsi="Times New Roman" w:cs="Times New Roman"/>
          <w:b/>
          <w:sz w:val="24"/>
          <w:szCs w:val="24"/>
          <w:lang w:val="nl-NL"/>
        </w:rPr>
      </w:pPr>
    </w:p>
    <w:p w14:paraId="1E5246AA" w14:textId="628E2DC7" w:rsidR="00E14613" w:rsidRPr="00FD4229" w:rsidRDefault="006374D9" w:rsidP="00FD4229">
      <w:pPr>
        <w:widowControl w:val="0"/>
        <w:tabs>
          <w:tab w:val="left" w:pos="4230"/>
        </w:tabs>
        <w:autoSpaceDE w:val="0"/>
        <w:autoSpaceDN w:val="0"/>
        <w:adjustRightInd w:val="0"/>
        <w:spacing w:after="120" w:line="276" w:lineRule="auto"/>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 xml:space="preserve">Vanaf het moment dat </w:t>
      </w:r>
      <w:r w:rsidR="00701442" w:rsidRPr="00FD4229">
        <w:rPr>
          <w:rFonts w:ascii="Times New Roman" w:hAnsi="Times New Roman" w:cs="Times New Roman"/>
          <w:sz w:val="24"/>
          <w:szCs w:val="24"/>
          <w:lang w:val="nl-NL"/>
        </w:rPr>
        <w:t xml:space="preserve">Abraham </w:t>
      </w:r>
      <w:proofErr w:type="spellStart"/>
      <w:r w:rsidR="00701442" w:rsidRPr="00FD4229">
        <w:rPr>
          <w:rFonts w:ascii="Times New Roman" w:hAnsi="Times New Roman" w:cs="Times New Roman"/>
          <w:sz w:val="24"/>
          <w:szCs w:val="24"/>
          <w:lang w:val="nl-NL"/>
        </w:rPr>
        <w:t>Crijnssen</w:t>
      </w:r>
      <w:proofErr w:type="spellEnd"/>
      <w:r w:rsidR="00701442" w:rsidRPr="00FD4229">
        <w:rPr>
          <w:rFonts w:ascii="Times New Roman" w:hAnsi="Times New Roman" w:cs="Times New Roman"/>
          <w:sz w:val="24"/>
          <w:szCs w:val="24"/>
          <w:lang w:val="nl-NL"/>
        </w:rPr>
        <w:t xml:space="preserve"> op 1 mei 1667</w:t>
      </w:r>
      <w:r w:rsidR="00EB5AE2" w:rsidRPr="00FD4229">
        <w:rPr>
          <w:rFonts w:ascii="Times New Roman" w:hAnsi="Times New Roman" w:cs="Times New Roman"/>
          <w:sz w:val="24"/>
          <w:szCs w:val="24"/>
          <w:lang w:val="nl-NL"/>
        </w:rPr>
        <w:t xml:space="preserve"> voet aan wal zette in Suriname </w:t>
      </w:r>
      <w:r w:rsidR="00E14613" w:rsidRPr="00FD4229">
        <w:rPr>
          <w:rFonts w:ascii="Times New Roman" w:hAnsi="Times New Roman" w:cs="Times New Roman"/>
          <w:sz w:val="24"/>
          <w:szCs w:val="24"/>
          <w:lang w:val="nl-NL"/>
        </w:rPr>
        <w:t xml:space="preserve">zijn </w:t>
      </w:r>
      <w:r w:rsidR="00DF5A69" w:rsidRPr="00FD4229">
        <w:rPr>
          <w:rFonts w:ascii="Times New Roman" w:hAnsi="Times New Roman" w:cs="Times New Roman"/>
          <w:sz w:val="24"/>
          <w:szCs w:val="24"/>
          <w:lang w:val="nl-NL"/>
        </w:rPr>
        <w:t xml:space="preserve">Nederland en Suriname </w:t>
      </w:r>
      <w:r w:rsidR="00E14613" w:rsidRPr="00FD4229">
        <w:rPr>
          <w:rFonts w:ascii="Times New Roman" w:hAnsi="Times New Roman" w:cs="Times New Roman"/>
          <w:sz w:val="24"/>
          <w:szCs w:val="24"/>
          <w:lang w:val="nl-NL"/>
        </w:rPr>
        <w:t xml:space="preserve">onlosmakelijk aan elkaar verbonden. Politici kunnen </w:t>
      </w:r>
      <w:r w:rsidR="00DF5A69" w:rsidRPr="00FD4229">
        <w:rPr>
          <w:rFonts w:ascii="Times New Roman" w:hAnsi="Times New Roman" w:cs="Times New Roman"/>
          <w:sz w:val="24"/>
          <w:szCs w:val="24"/>
          <w:lang w:val="nl-NL"/>
        </w:rPr>
        <w:t>van alles</w:t>
      </w:r>
      <w:r w:rsidR="00E14613" w:rsidRPr="00FD4229">
        <w:rPr>
          <w:rFonts w:ascii="Times New Roman" w:hAnsi="Times New Roman" w:cs="Times New Roman"/>
          <w:sz w:val="24"/>
          <w:szCs w:val="24"/>
          <w:lang w:val="nl-NL"/>
        </w:rPr>
        <w:t xml:space="preserve"> doen om dit weg te moffelen, maar de geschiedenis kan niet gewist worden. Dit betekent dat het slavernijverleden ook DEEL is van de Nederlandse geschiedenis</w:t>
      </w:r>
      <w:r w:rsidR="00DF5A69" w:rsidRPr="00FD4229">
        <w:rPr>
          <w:rFonts w:ascii="Times New Roman" w:hAnsi="Times New Roman" w:cs="Times New Roman"/>
          <w:sz w:val="24"/>
          <w:szCs w:val="24"/>
          <w:lang w:val="nl-NL"/>
        </w:rPr>
        <w:t xml:space="preserve">, </w:t>
      </w:r>
      <w:r w:rsidR="00FD4229" w:rsidRPr="00110475">
        <w:rPr>
          <w:rFonts w:ascii="Times New Roman" w:hAnsi="Times New Roman" w:cs="Times New Roman"/>
          <w:color w:val="000000" w:themeColor="text1"/>
          <w:sz w:val="24"/>
          <w:szCs w:val="24"/>
          <w:lang w:val="nl-NL"/>
        </w:rPr>
        <w:t>een deel dat</w:t>
      </w:r>
      <w:r w:rsidR="00DF5A69" w:rsidRPr="00110475">
        <w:rPr>
          <w:rFonts w:ascii="Times New Roman" w:hAnsi="Times New Roman" w:cs="Times New Roman"/>
          <w:color w:val="000000" w:themeColor="text1"/>
          <w:sz w:val="24"/>
          <w:szCs w:val="24"/>
          <w:lang w:val="nl-NL"/>
        </w:rPr>
        <w:t xml:space="preserve"> </w:t>
      </w:r>
      <w:r w:rsidR="00DF5A69" w:rsidRPr="00FD4229">
        <w:rPr>
          <w:rFonts w:ascii="Times New Roman" w:hAnsi="Times New Roman" w:cs="Times New Roman"/>
          <w:sz w:val="24"/>
          <w:szCs w:val="24"/>
          <w:lang w:val="nl-NL"/>
        </w:rPr>
        <w:t>diep snijdt</w:t>
      </w:r>
      <w:r w:rsidR="00E14613" w:rsidRPr="00FD4229">
        <w:rPr>
          <w:rFonts w:ascii="Times New Roman" w:hAnsi="Times New Roman" w:cs="Times New Roman"/>
          <w:sz w:val="24"/>
          <w:szCs w:val="24"/>
          <w:lang w:val="nl-NL"/>
        </w:rPr>
        <w:t xml:space="preserve"> in het vlees van </w:t>
      </w:r>
      <w:r w:rsidR="00DF5A69" w:rsidRPr="00FD4229">
        <w:rPr>
          <w:rFonts w:ascii="Times New Roman" w:hAnsi="Times New Roman" w:cs="Times New Roman"/>
          <w:sz w:val="24"/>
          <w:szCs w:val="24"/>
          <w:lang w:val="nl-NL"/>
        </w:rPr>
        <w:t xml:space="preserve">zowel </w:t>
      </w:r>
      <w:r w:rsidR="00E14613" w:rsidRPr="00FD4229">
        <w:rPr>
          <w:rFonts w:ascii="Times New Roman" w:hAnsi="Times New Roman" w:cs="Times New Roman"/>
          <w:sz w:val="24"/>
          <w:szCs w:val="24"/>
          <w:lang w:val="nl-NL"/>
        </w:rPr>
        <w:t>de blanken als de zwarten.</w:t>
      </w:r>
    </w:p>
    <w:p w14:paraId="556DAEA4" w14:textId="0D640FDC" w:rsidR="00A515EF" w:rsidRPr="00FD4229" w:rsidRDefault="00E14613" w:rsidP="00FD4229">
      <w:pPr>
        <w:spacing w:line="276" w:lineRule="auto"/>
        <w:jc w:val="both"/>
        <w:rPr>
          <w:rFonts w:ascii="Times New Roman" w:hAnsi="Times New Roman" w:cs="Times New Roman"/>
          <w:sz w:val="24"/>
          <w:szCs w:val="24"/>
          <w:shd w:val="clear" w:color="auto" w:fill="FFFFFF"/>
          <w:lang w:val="nl-NL"/>
        </w:rPr>
      </w:pPr>
      <w:r w:rsidRPr="00FD4229">
        <w:rPr>
          <w:rFonts w:ascii="Times New Roman" w:hAnsi="Times New Roman" w:cs="Times New Roman"/>
          <w:sz w:val="24"/>
          <w:szCs w:val="24"/>
          <w:lang w:val="nl-NL"/>
        </w:rPr>
        <w:t>Slavern</w:t>
      </w:r>
      <w:r w:rsidR="00A515EF" w:rsidRPr="00FD4229">
        <w:rPr>
          <w:rFonts w:ascii="Times New Roman" w:hAnsi="Times New Roman" w:cs="Times New Roman"/>
          <w:sz w:val="24"/>
          <w:szCs w:val="24"/>
          <w:lang w:val="nl-NL"/>
        </w:rPr>
        <w:t>ij bestaat sinds mensen</w:t>
      </w:r>
      <w:r w:rsidRPr="00FD4229">
        <w:rPr>
          <w:rFonts w:ascii="Times New Roman" w:hAnsi="Times New Roman" w:cs="Times New Roman"/>
          <w:sz w:val="24"/>
          <w:szCs w:val="24"/>
          <w:lang w:val="nl-NL"/>
        </w:rPr>
        <w:t>heugenis.</w:t>
      </w:r>
      <w:r w:rsidR="00A515EF" w:rsidRPr="00FD4229">
        <w:rPr>
          <w:rFonts w:ascii="Times New Roman" w:hAnsi="Times New Roman" w:cs="Times New Roman"/>
          <w:sz w:val="24"/>
          <w:szCs w:val="24"/>
          <w:lang w:val="nl-NL"/>
        </w:rPr>
        <w:t xml:space="preserve"> De Bijbel spreekt over</w:t>
      </w:r>
      <w:r w:rsidR="00DF5A69" w:rsidRPr="00FD4229">
        <w:rPr>
          <w:rFonts w:ascii="Times New Roman" w:hAnsi="Times New Roman" w:cs="Times New Roman"/>
          <w:sz w:val="24"/>
          <w:szCs w:val="24"/>
          <w:lang w:val="nl-NL"/>
        </w:rPr>
        <w:t xml:space="preserve"> slavernij, slaven, onderdrukking</w:t>
      </w:r>
      <w:r w:rsidR="00A515EF" w:rsidRPr="00FD4229">
        <w:rPr>
          <w:rFonts w:ascii="Times New Roman" w:hAnsi="Times New Roman" w:cs="Times New Roman"/>
          <w:sz w:val="24"/>
          <w:szCs w:val="24"/>
          <w:lang w:val="nl-NL"/>
        </w:rPr>
        <w:t>, enz</w:t>
      </w:r>
      <w:r w:rsidR="00FD4229">
        <w:rPr>
          <w:rFonts w:ascii="Times New Roman" w:hAnsi="Times New Roman" w:cs="Times New Roman"/>
          <w:sz w:val="24"/>
          <w:szCs w:val="24"/>
          <w:lang w:val="nl-NL"/>
        </w:rPr>
        <w:t>ovoorts.</w:t>
      </w:r>
      <w:r w:rsidRPr="00FD4229">
        <w:rPr>
          <w:rFonts w:ascii="Times New Roman" w:hAnsi="Times New Roman" w:cs="Times New Roman"/>
          <w:sz w:val="24"/>
          <w:szCs w:val="24"/>
          <w:lang w:val="nl-NL"/>
        </w:rPr>
        <w:t xml:space="preserve"> </w:t>
      </w:r>
      <w:r w:rsidR="00A515EF" w:rsidRPr="00FD4229">
        <w:rPr>
          <w:rFonts w:ascii="Times New Roman" w:hAnsi="Times New Roman" w:cs="Times New Roman"/>
          <w:sz w:val="24"/>
          <w:szCs w:val="24"/>
          <w:lang w:val="nl-NL"/>
        </w:rPr>
        <w:t>Echter waren d</w:t>
      </w:r>
      <w:r w:rsidR="00A515EF" w:rsidRPr="00FD4229">
        <w:rPr>
          <w:rFonts w:ascii="Times New Roman" w:hAnsi="Times New Roman" w:cs="Times New Roman"/>
          <w:sz w:val="24"/>
          <w:szCs w:val="24"/>
          <w:shd w:val="clear" w:color="auto" w:fill="FFFFFF"/>
          <w:lang w:val="nl-NL"/>
        </w:rPr>
        <w:t xml:space="preserve">e wetten </w:t>
      </w:r>
      <w:r w:rsidR="00DF5A69" w:rsidRPr="00FD4229">
        <w:rPr>
          <w:rFonts w:ascii="Times New Roman" w:hAnsi="Times New Roman" w:cs="Times New Roman"/>
          <w:sz w:val="24"/>
          <w:szCs w:val="24"/>
          <w:shd w:val="clear" w:color="auto" w:fill="FFFFFF"/>
          <w:lang w:val="nl-NL"/>
        </w:rPr>
        <w:t xml:space="preserve">zoals die </w:t>
      </w:r>
      <w:r w:rsidR="00A515EF" w:rsidRPr="00FD4229">
        <w:rPr>
          <w:rFonts w:ascii="Times New Roman" w:hAnsi="Times New Roman" w:cs="Times New Roman"/>
          <w:sz w:val="24"/>
          <w:szCs w:val="24"/>
          <w:shd w:val="clear" w:color="auto" w:fill="FFFFFF"/>
          <w:lang w:val="nl-NL"/>
        </w:rPr>
        <w:t>in het Oude Testament</w:t>
      </w:r>
      <w:r w:rsidR="00DF5A69" w:rsidRPr="00FD4229">
        <w:rPr>
          <w:rFonts w:ascii="Times New Roman" w:hAnsi="Times New Roman" w:cs="Times New Roman"/>
          <w:sz w:val="24"/>
          <w:szCs w:val="24"/>
          <w:shd w:val="clear" w:color="auto" w:fill="FFFFFF"/>
          <w:lang w:val="nl-NL"/>
        </w:rPr>
        <w:t xml:space="preserve"> zijn opgenomen</w:t>
      </w:r>
      <w:r w:rsidR="00A515EF" w:rsidRPr="00FD4229">
        <w:rPr>
          <w:rFonts w:ascii="Times New Roman" w:hAnsi="Times New Roman" w:cs="Times New Roman"/>
          <w:sz w:val="24"/>
          <w:szCs w:val="24"/>
          <w:shd w:val="clear" w:color="auto" w:fill="FFFFFF"/>
          <w:lang w:val="nl-NL"/>
        </w:rPr>
        <w:t xml:space="preserve"> bedoeld om kwalijke toestanden te reguleren. Wat daarbij opvalt, is dat de </w:t>
      </w:r>
      <w:r w:rsidR="00110475" w:rsidRPr="00110475">
        <w:rPr>
          <w:rFonts w:ascii="Times New Roman" w:hAnsi="Times New Roman" w:cs="Times New Roman"/>
          <w:color w:val="000000" w:themeColor="text1"/>
          <w:sz w:val="24"/>
          <w:szCs w:val="24"/>
          <w:shd w:val="clear" w:color="auto" w:fill="FFFFFF"/>
          <w:lang w:val="nl-NL"/>
        </w:rPr>
        <w:t>Bijbelse</w:t>
      </w:r>
      <w:r w:rsidR="00FD4229" w:rsidRPr="00110475">
        <w:rPr>
          <w:rFonts w:ascii="Times New Roman" w:hAnsi="Times New Roman" w:cs="Times New Roman"/>
          <w:color w:val="000000" w:themeColor="text1"/>
          <w:sz w:val="24"/>
          <w:szCs w:val="24"/>
          <w:shd w:val="clear" w:color="auto" w:fill="FFFFFF"/>
          <w:lang w:val="nl-NL"/>
        </w:rPr>
        <w:t xml:space="preserve"> </w:t>
      </w:r>
      <w:r w:rsidR="00A515EF" w:rsidRPr="00FD4229">
        <w:rPr>
          <w:rFonts w:ascii="Times New Roman" w:hAnsi="Times New Roman" w:cs="Times New Roman"/>
          <w:sz w:val="24"/>
          <w:szCs w:val="24"/>
          <w:shd w:val="clear" w:color="auto" w:fill="FFFFFF"/>
          <w:lang w:val="nl-NL"/>
        </w:rPr>
        <w:t>wetgeving over slavernij allereerst het welzijn</w:t>
      </w:r>
      <w:r w:rsidR="006374D9" w:rsidRPr="00FD4229">
        <w:rPr>
          <w:rFonts w:ascii="Times New Roman" w:hAnsi="Times New Roman" w:cs="Times New Roman"/>
          <w:sz w:val="24"/>
          <w:szCs w:val="24"/>
          <w:shd w:val="clear" w:color="auto" w:fill="FFFFFF"/>
          <w:lang w:val="nl-NL"/>
        </w:rPr>
        <w:t xml:space="preserve"> van de slaaf op het oog had</w:t>
      </w:r>
      <w:r w:rsidR="00A515EF" w:rsidRPr="00FD4229">
        <w:rPr>
          <w:rFonts w:ascii="Times New Roman" w:hAnsi="Times New Roman" w:cs="Times New Roman"/>
          <w:sz w:val="24"/>
          <w:szCs w:val="24"/>
          <w:shd w:val="clear" w:color="auto" w:fill="FFFFFF"/>
          <w:lang w:val="nl-NL"/>
        </w:rPr>
        <w:t xml:space="preserve">. Niet dat van de meester. </w:t>
      </w:r>
      <w:r w:rsidR="00DF5A69" w:rsidRPr="00FD4229">
        <w:rPr>
          <w:rFonts w:ascii="Times New Roman" w:hAnsi="Times New Roman" w:cs="Times New Roman"/>
          <w:sz w:val="24"/>
          <w:szCs w:val="24"/>
          <w:shd w:val="clear" w:color="auto" w:fill="FFFFFF"/>
          <w:lang w:val="nl-NL"/>
        </w:rPr>
        <w:t>Het is te v</w:t>
      </w:r>
      <w:r w:rsidR="00A515EF" w:rsidRPr="00FD4229">
        <w:rPr>
          <w:rFonts w:ascii="Times New Roman" w:hAnsi="Times New Roman" w:cs="Times New Roman"/>
          <w:sz w:val="24"/>
          <w:szCs w:val="24"/>
          <w:shd w:val="clear" w:color="auto" w:fill="FFFFFF"/>
          <w:lang w:val="nl-NL"/>
        </w:rPr>
        <w:t>ergelijk</w:t>
      </w:r>
      <w:r w:rsidR="00DF5A69" w:rsidRPr="00FD4229">
        <w:rPr>
          <w:rFonts w:ascii="Times New Roman" w:hAnsi="Times New Roman" w:cs="Times New Roman"/>
          <w:sz w:val="24"/>
          <w:szCs w:val="24"/>
          <w:shd w:val="clear" w:color="auto" w:fill="FFFFFF"/>
          <w:lang w:val="nl-NL"/>
        </w:rPr>
        <w:t xml:space="preserve">en </w:t>
      </w:r>
      <w:r w:rsidR="00A515EF" w:rsidRPr="00FD4229">
        <w:rPr>
          <w:rFonts w:ascii="Times New Roman" w:hAnsi="Times New Roman" w:cs="Times New Roman"/>
          <w:sz w:val="24"/>
          <w:szCs w:val="24"/>
          <w:shd w:val="clear" w:color="auto" w:fill="FFFFFF"/>
          <w:lang w:val="nl-NL"/>
        </w:rPr>
        <w:t xml:space="preserve">met het strafrecht. </w:t>
      </w:r>
      <w:r w:rsidR="00DF5A69" w:rsidRPr="00FD4229">
        <w:rPr>
          <w:rFonts w:ascii="Times New Roman" w:hAnsi="Times New Roman" w:cs="Times New Roman"/>
          <w:sz w:val="24"/>
          <w:szCs w:val="24"/>
          <w:shd w:val="clear" w:color="auto" w:fill="FFFFFF"/>
          <w:lang w:val="nl-NL"/>
        </w:rPr>
        <w:t xml:space="preserve">Het </w:t>
      </w:r>
      <w:r w:rsidR="00A515EF" w:rsidRPr="00FD4229">
        <w:rPr>
          <w:rFonts w:ascii="Times New Roman" w:hAnsi="Times New Roman" w:cs="Times New Roman"/>
          <w:sz w:val="24"/>
          <w:szCs w:val="24"/>
          <w:shd w:val="clear" w:color="auto" w:fill="FFFFFF"/>
          <w:lang w:val="nl-NL"/>
        </w:rPr>
        <w:t xml:space="preserve">is niet bedoeld om overtredingen en misdragingen goed te keuren, maar om daarmee om te gaan. </w:t>
      </w:r>
      <w:r w:rsidR="00DF5A69" w:rsidRPr="00FD4229">
        <w:rPr>
          <w:rFonts w:ascii="Times New Roman" w:hAnsi="Times New Roman" w:cs="Times New Roman"/>
          <w:sz w:val="24"/>
          <w:szCs w:val="24"/>
          <w:shd w:val="clear" w:color="auto" w:fill="FFFFFF"/>
          <w:lang w:val="nl-NL"/>
        </w:rPr>
        <w:t>Er zijn</w:t>
      </w:r>
      <w:r w:rsidR="00A515EF" w:rsidRPr="00FD4229">
        <w:rPr>
          <w:rFonts w:ascii="Times New Roman" w:hAnsi="Times New Roman" w:cs="Times New Roman"/>
          <w:sz w:val="24"/>
          <w:szCs w:val="24"/>
          <w:shd w:val="clear" w:color="auto" w:fill="FFFFFF"/>
          <w:lang w:val="nl-NL"/>
        </w:rPr>
        <w:t xml:space="preserve"> wetten die stellen wat goed is en wat fout, en </w:t>
      </w:r>
      <w:r w:rsidR="00DF5A69" w:rsidRPr="00FD4229">
        <w:rPr>
          <w:rFonts w:ascii="Times New Roman" w:hAnsi="Times New Roman" w:cs="Times New Roman"/>
          <w:sz w:val="24"/>
          <w:szCs w:val="24"/>
          <w:shd w:val="clear" w:color="auto" w:fill="FFFFFF"/>
          <w:lang w:val="nl-NL"/>
        </w:rPr>
        <w:t xml:space="preserve">er zijn </w:t>
      </w:r>
      <w:r w:rsidR="006374D9" w:rsidRPr="00FD4229">
        <w:rPr>
          <w:rFonts w:ascii="Times New Roman" w:hAnsi="Times New Roman" w:cs="Times New Roman"/>
          <w:sz w:val="24"/>
          <w:szCs w:val="24"/>
          <w:shd w:val="clear" w:color="auto" w:fill="FFFFFF"/>
          <w:lang w:val="nl-NL"/>
        </w:rPr>
        <w:t xml:space="preserve">wetten die reguleren hoe </w:t>
      </w:r>
      <w:r w:rsidR="00A515EF" w:rsidRPr="00FD4229">
        <w:rPr>
          <w:rFonts w:ascii="Times New Roman" w:hAnsi="Times New Roman" w:cs="Times New Roman"/>
          <w:sz w:val="24"/>
          <w:szCs w:val="24"/>
          <w:shd w:val="clear" w:color="auto" w:fill="FFFFFF"/>
          <w:lang w:val="nl-NL"/>
        </w:rPr>
        <w:t xml:space="preserve">met concrete situaties moet </w:t>
      </w:r>
      <w:r w:rsidR="00DF5A69" w:rsidRPr="00FD4229">
        <w:rPr>
          <w:rFonts w:ascii="Times New Roman" w:hAnsi="Times New Roman" w:cs="Times New Roman"/>
          <w:sz w:val="24"/>
          <w:szCs w:val="24"/>
          <w:shd w:val="clear" w:color="auto" w:fill="FFFFFF"/>
          <w:lang w:val="nl-NL"/>
        </w:rPr>
        <w:t xml:space="preserve">worden </w:t>
      </w:r>
      <w:r w:rsidR="00A515EF" w:rsidRPr="00FD4229">
        <w:rPr>
          <w:rFonts w:ascii="Times New Roman" w:hAnsi="Times New Roman" w:cs="Times New Roman"/>
          <w:sz w:val="24"/>
          <w:szCs w:val="24"/>
          <w:shd w:val="clear" w:color="auto" w:fill="FFFFFF"/>
          <w:lang w:val="nl-NL"/>
        </w:rPr>
        <w:t>om</w:t>
      </w:r>
      <w:r w:rsidR="006374D9" w:rsidRPr="00FD4229">
        <w:rPr>
          <w:rFonts w:ascii="Times New Roman" w:hAnsi="Times New Roman" w:cs="Times New Roman"/>
          <w:sz w:val="24"/>
          <w:szCs w:val="24"/>
          <w:shd w:val="clear" w:color="auto" w:fill="FFFFFF"/>
          <w:lang w:val="nl-NL"/>
        </w:rPr>
        <w:t>ge</w:t>
      </w:r>
      <w:r w:rsidR="00A515EF" w:rsidRPr="00FD4229">
        <w:rPr>
          <w:rFonts w:ascii="Times New Roman" w:hAnsi="Times New Roman" w:cs="Times New Roman"/>
          <w:sz w:val="24"/>
          <w:szCs w:val="24"/>
          <w:shd w:val="clear" w:color="auto" w:fill="FFFFFF"/>
          <w:lang w:val="nl-NL"/>
        </w:rPr>
        <w:t>gaan</w:t>
      </w:r>
      <w:r w:rsidR="00DF5A69" w:rsidRPr="00FD4229">
        <w:rPr>
          <w:rFonts w:ascii="Times New Roman" w:hAnsi="Times New Roman" w:cs="Times New Roman"/>
          <w:sz w:val="24"/>
          <w:szCs w:val="24"/>
          <w:shd w:val="clear" w:color="auto" w:fill="FFFFFF"/>
          <w:lang w:val="nl-NL"/>
        </w:rPr>
        <w:t>. (</w:t>
      </w:r>
      <w:r w:rsidR="002F4FB4">
        <w:rPr>
          <w:rFonts w:ascii="Times New Roman" w:hAnsi="Times New Roman" w:cs="Times New Roman"/>
          <w:sz w:val="24"/>
          <w:szCs w:val="24"/>
          <w:shd w:val="clear" w:color="auto" w:fill="FFFFFF"/>
          <w:lang w:val="nl-NL"/>
        </w:rPr>
        <w:t xml:space="preserve">In </w:t>
      </w:r>
      <w:r w:rsidR="00DF5A69" w:rsidRPr="00FD4229">
        <w:rPr>
          <w:rFonts w:ascii="Times New Roman" w:hAnsi="Times New Roman" w:cs="Times New Roman"/>
          <w:sz w:val="24"/>
          <w:szCs w:val="24"/>
          <w:shd w:val="clear" w:color="auto" w:fill="FFFFFF"/>
          <w:lang w:val="nl-NL"/>
        </w:rPr>
        <w:t>Exodus 21:16</w:t>
      </w:r>
      <w:r w:rsidR="002F4FB4">
        <w:rPr>
          <w:rFonts w:ascii="Times New Roman" w:hAnsi="Times New Roman" w:cs="Times New Roman"/>
          <w:sz w:val="24"/>
          <w:szCs w:val="24"/>
          <w:shd w:val="clear" w:color="auto" w:fill="FFFFFF"/>
          <w:lang w:val="nl-NL"/>
        </w:rPr>
        <w:t xml:space="preserve"> staat:</w:t>
      </w:r>
      <w:r w:rsidR="00DF5A69" w:rsidRPr="00FD4229">
        <w:rPr>
          <w:rFonts w:ascii="Times New Roman" w:hAnsi="Times New Roman" w:cs="Times New Roman"/>
          <w:sz w:val="24"/>
          <w:szCs w:val="24"/>
          <w:shd w:val="clear" w:color="auto" w:fill="FFFFFF"/>
          <w:lang w:val="nl-NL"/>
        </w:rPr>
        <w:t xml:space="preserve"> </w:t>
      </w:r>
      <w:r w:rsidR="0085512A" w:rsidRPr="00110475">
        <w:rPr>
          <w:rFonts w:ascii="Times New Roman" w:hAnsi="Times New Roman" w:cs="Times New Roman"/>
          <w:color w:val="000000" w:themeColor="text1"/>
          <w:sz w:val="24"/>
          <w:szCs w:val="24"/>
          <w:shd w:val="clear" w:color="auto" w:fill="FFFFFF"/>
          <w:lang w:val="nl-NL"/>
        </w:rPr>
        <w:t>wie iemand ontvoert moet ter dood gebracht</w:t>
      </w:r>
      <w:r w:rsidR="00DF5A69" w:rsidRPr="00110475">
        <w:rPr>
          <w:rFonts w:ascii="Times New Roman" w:hAnsi="Times New Roman" w:cs="Times New Roman"/>
          <w:color w:val="000000" w:themeColor="text1"/>
          <w:sz w:val="24"/>
          <w:szCs w:val="24"/>
          <w:shd w:val="clear" w:color="auto" w:fill="FFFFFF"/>
          <w:lang w:val="nl-NL"/>
        </w:rPr>
        <w:t xml:space="preserve"> worden)</w:t>
      </w:r>
      <w:r w:rsidR="001929C4" w:rsidRPr="00110475">
        <w:rPr>
          <w:rFonts w:ascii="Times New Roman" w:hAnsi="Times New Roman" w:cs="Times New Roman"/>
          <w:color w:val="000000" w:themeColor="text1"/>
          <w:sz w:val="24"/>
          <w:szCs w:val="24"/>
          <w:shd w:val="clear" w:color="auto" w:fill="FFFFFF"/>
          <w:lang w:val="nl-NL"/>
        </w:rPr>
        <w:t>.</w:t>
      </w:r>
    </w:p>
    <w:p w14:paraId="6BD19CF9" w14:textId="3324EB45" w:rsidR="001929C4" w:rsidRPr="00FD4229" w:rsidRDefault="00A515EF" w:rsidP="00FD4229">
      <w:pPr>
        <w:spacing w:line="276" w:lineRule="auto"/>
        <w:jc w:val="both"/>
        <w:rPr>
          <w:rFonts w:ascii="Times New Roman" w:hAnsi="Times New Roman" w:cs="Times New Roman"/>
          <w:bCs/>
          <w:color w:val="262626"/>
          <w:sz w:val="24"/>
          <w:szCs w:val="24"/>
          <w:shd w:val="clear" w:color="auto" w:fill="FFFFFF"/>
          <w:lang w:val="nl-NL"/>
        </w:rPr>
      </w:pPr>
      <w:r w:rsidRPr="00FD4229">
        <w:rPr>
          <w:rFonts w:ascii="Times New Roman" w:hAnsi="Times New Roman" w:cs="Times New Roman"/>
          <w:sz w:val="24"/>
          <w:szCs w:val="24"/>
          <w:shd w:val="clear" w:color="auto" w:fill="FFFFFF"/>
          <w:lang w:val="nl-NL"/>
        </w:rPr>
        <w:t>Slaven in het Romeinse Rijk hadden het doorgaans heel wat beter dan de Afrikaanse slaven die eeuwen later naar Amerika werden verscheept om d</w:t>
      </w:r>
      <w:r w:rsidR="001929C4" w:rsidRPr="00FD4229">
        <w:rPr>
          <w:rFonts w:ascii="Times New Roman" w:hAnsi="Times New Roman" w:cs="Times New Roman"/>
          <w:sz w:val="24"/>
          <w:szCs w:val="24"/>
          <w:shd w:val="clear" w:color="auto" w:fill="FFFFFF"/>
          <w:lang w:val="nl-NL"/>
        </w:rPr>
        <w:t xml:space="preserve">aar op de plantages te werken. </w:t>
      </w:r>
      <w:r w:rsidRPr="00FD4229">
        <w:rPr>
          <w:rFonts w:ascii="Times New Roman" w:hAnsi="Times New Roman" w:cs="Times New Roman"/>
          <w:sz w:val="24"/>
          <w:szCs w:val="24"/>
          <w:shd w:val="clear" w:color="auto" w:fill="FFFFFF"/>
          <w:lang w:val="nl-NL"/>
        </w:rPr>
        <w:t>In het Romeinse Rijk waren de slaven die in de mijnen moesten werken er het slechtst aan toe. Een veroordeling ”ad metallum” hield de doodstraf in. Maar er zijn ook gevallen bekend dat een slaaf voor 6</w:t>
      </w:r>
      <w:r w:rsidR="001929C4" w:rsidRPr="00FD4229">
        <w:rPr>
          <w:rFonts w:ascii="Times New Roman" w:hAnsi="Times New Roman" w:cs="Times New Roman"/>
          <w:sz w:val="24"/>
          <w:szCs w:val="24"/>
          <w:shd w:val="clear" w:color="auto" w:fill="FFFFFF"/>
          <w:lang w:val="nl-NL"/>
        </w:rPr>
        <w:t xml:space="preserve">000 daglonen werd verkocht. </w:t>
      </w:r>
      <w:r w:rsidR="009B464C" w:rsidRPr="00110475">
        <w:rPr>
          <w:rFonts w:ascii="Times New Roman" w:hAnsi="Times New Roman" w:cs="Times New Roman"/>
          <w:color w:val="000000" w:themeColor="text1"/>
          <w:sz w:val="24"/>
          <w:szCs w:val="24"/>
          <w:shd w:val="clear" w:color="auto" w:fill="FFFFFF"/>
          <w:lang w:val="nl-NL"/>
        </w:rPr>
        <w:t xml:space="preserve">Die </w:t>
      </w:r>
      <w:r w:rsidR="001929C4" w:rsidRPr="00FD4229">
        <w:rPr>
          <w:rFonts w:ascii="Times New Roman" w:hAnsi="Times New Roman" w:cs="Times New Roman"/>
          <w:sz w:val="24"/>
          <w:szCs w:val="24"/>
          <w:shd w:val="clear" w:color="auto" w:fill="FFFFFF"/>
          <w:lang w:val="nl-NL"/>
        </w:rPr>
        <w:t>was</w:t>
      </w:r>
      <w:r w:rsidRPr="00FD4229">
        <w:rPr>
          <w:rFonts w:ascii="Times New Roman" w:hAnsi="Times New Roman" w:cs="Times New Roman"/>
          <w:sz w:val="24"/>
          <w:szCs w:val="24"/>
          <w:shd w:val="clear" w:color="auto" w:fill="FFFFFF"/>
          <w:lang w:val="nl-NL"/>
        </w:rPr>
        <w:t xml:space="preserve"> zijn gewicht in goud waard. Andere slaven hadden bezit</w:t>
      </w:r>
      <w:r w:rsidR="006374D9" w:rsidRPr="00FD4229">
        <w:rPr>
          <w:rFonts w:ascii="Times New Roman" w:hAnsi="Times New Roman" w:cs="Times New Roman"/>
          <w:sz w:val="24"/>
          <w:szCs w:val="24"/>
          <w:shd w:val="clear" w:color="auto" w:fill="FFFFFF"/>
          <w:lang w:val="nl-NL"/>
        </w:rPr>
        <w:t>tingen of waren zelfs rijk. Je kunt</w:t>
      </w:r>
      <w:r w:rsidRPr="00FD4229">
        <w:rPr>
          <w:rFonts w:ascii="Times New Roman" w:hAnsi="Times New Roman" w:cs="Times New Roman"/>
          <w:sz w:val="24"/>
          <w:szCs w:val="24"/>
          <w:shd w:val="clear" w:color="auto" w:fill="FFFFFF"/>
          <w:lang w:val="nl-NL"/>
        </w:rPr>
        <w:t xml:space="preserve"> zeggen dat de gemiddelde situatie van de Romeinse slaven dragelijk was.</w:t>
      </w:r>
    </w:p>
    <w:p w14:paraId="637FDCAA" w14:textId="1855FD9A" w:rsidR="001929C4" w:rsidRPr="00FD4229" w:rsidRDefault="001929C4" w:rsidP="00FD4229">
      <w:pPr>
        <w:spacing w:line="276" w:lineRule="auto"/>
        <w:jc w:val="both"/>
        <w:rPr>
          <w:rFonts w:ascii="Times New Roman" w:hAnsi="Times New Roman" w:cs="Times New Roman"/>
          <w:sz w:val="24"/>
          <w:szCs w:val="24"/>
          <w:shd w:val="clear" w:color="auto" w:fill="FFFFFF"/>
          <w:lang w:val="nl-NL"/>
        </w:rPr>
      </w:pPr>
      <w:r w:rsidRPr="00FD4229">
        <w:rPr>
          <w:rFonts w:ascii="Times New Roman" w:hAnsi="Times New Roman" w:cs="Times New Roman"/>
          <w:bCs/>
          <w:color w:val="262626"/>
          <w:sz w:val="24"/>
          <w:szCs w:val="24"/>
          <w:shd w:val="clear" w:color="auto" w:fill="FFFFFF"/>
          <w:lang w:val="nl-NL"/>
        </w:rPr>
        <w:t>Volgens ds. van den Brink</w:t>
      </w:r>
      <w:r w:rsidRPr="00FD4229">
        <w:rPr>
          <w:rFonts w:ascii="Times New Roman" w:hAnsi="Times New Roman" w:cs="Times New Roman"/>
          <w:b/>
          <w:bCs/>
          <w:color w:val="262626"/>
          <w:sz w:val="24"/>
          <w:szCs w:val="24"/>
          <w:shd w:val="clear" w:color="auto" w:fill="FFFFFF"/>
          <w:lang w:val="nl-NL"/>
        </w:rPr>
        <w:t xml:space="preserve">, </w:t>
      </w:r>
      <w:r w:rsidRPr="00FD4229">
        <w:rPr>
          <w:rFonts w:ascii="Times New Roman" w:hAnsi="Times New Roman" w:cs="Times New Roman"/>
          <w:bCs/>
          <w:color w:val="262626"/>
          <w:sz w:val="24"/>
          <w:szCs w:val="24"/>
          <w:shd w:val="clear" w:color="auto" w:fill="FFFFFF"/>
          <w:lang w:val="nl-NL"/>
        </w:rPr>
        <w:t xml:space="preserve">verzette </w:t>
      </w:r>
      <w:r w:rsidR="006374D9" w:rsidRPr="00FD4229">
        <w:rPr>
          <w:rFonts w:ascii="Times New Roman" w:hAnsi="Times New Roman" w:cs="Times New Roman"/>
          <w:sz w:val="24"/>
          <w:szCs w:val="24"/>
          <w:shd w:val="clear" w:color="auto" w:fill="FFFFFF"/>
          <w:lang w:val="nl-NL"/>
        </w:rPr>
        <w:t>Jezus z</w:t>
      </w:r>
      <w:r w:rsidRPr="00FD4229">
        <w:rPr>
          <w:rFonts w:ascii="Times New Roman" w:hAnsi="Times New Roman" w:cs="Times New Roman"/>
          <w:sz w:val="24"/>
          <w:szCs w:val="24"/>
          <w:shd w:val="clear" w:color="auto" w:fill="FFFFFF"/>
          <w:lang w:val="nl-NL"/>
        </w:rPr>
        <w:t xml:space="preserve">ich tegen onderdrukking. Hij was gekomen </w:t>
      </w:r>
      <w:r w:rsidR="005101C3" w:rsidRPr="00110475">
        <w:rPr>
          <w:rFonts w:ascii="Times New Roman" w:hAnsi="Times New Roman" w:cs="Times New Roman"/>
          <w:color w:val="000000" w:themeColor="text1"/>
          <w:sz w:val="24"/>
          <w:szCs w:val="24"/>
          <w:shd w:val="clear" w:color="auto" w:fill="FFFFFF"/>
          <w:lang w:val="nl-NL"/>
        </w:rPr>
        <w:t>om ‘</w:t>
      </w:r>
      <w:r w:rsidR="009B464C" w:rsidRPr="00110475">
        <w:rPr>
          <w:rFonts w:ascii="Times New Roman" w:hAnsi="Times New Roman" w:cs="Times New Roman"/>
          <w:color w:val="000000" w:themeColor="text1"/>
          <w:sz w:val="24"/>
          <w:szCs w:val="24"/>
          <w:shd w:val="clear" w:color="auto" w:fill="FFFFFF"/>
          <w:lang w:val="nl-NL"/>
        </w:rPr>
        <w:t>aan gevangenen hun vrijlating bekend te maken’</w:t>
      </w:r>
      <w:r w:rsidRPr="00110475">
        <w:rPr>
          <w:rFonts w:ascii="Times New Roman" w:hAnsi="Times New Roman" w:cs="Times New Roman"/>
          <w:color w:val="000000" w:themeColor="text1"/>
          <w:sz w:val="24"/>
          <w:szCs w:val="24"/>
          <w:shd w:val="clear" w:color="auto" w:fill="FFFFFF"/>
          <w:lang w:val="nl-NL"/>
        </w:rPr>
        <w:t>,</w:t>
      </w:r>
      <w:r w:rsidRPr="00FD4229">
        <w:rPr>
          <w:rFonts w:ascii="Times New Roman" w:hAnsi="Times New Roman" w:cs="Times New Roman"/>
          <w:sz w:val="24"/>
          <w:szCs w:val="24"/>
          <w:shd w:val="clear" w:color="auto" w:fill="FFFFFF"/>
          <w:lang w:val="nl-NL"/>
        </w:rPr>
        <w:t xml:space="preserve"> zegt Lukas </w:t>
      </w:r>
      <w:r w:rsidRPr="00110475">
        <w:rPr>
          <w:rFonts w:ascii="Times New Roman" w:hAnsi="Times New Roman" w:cs="Times New Roman"/>
          <w:color w:val="000000" w:themeColor="text1"/>
          <w:sz w:val="24"/>
          <w:szCs w:val="24"/>
          <w:shd w:val="clear" w:color="auto" w:fill="FFFFFF"/>
          <w:lang w:val="nl-NL"/>
        </w:rPr>
        <w:t>4:</w:t>
      </w:r>
      <w:r w:rsidR="009B464C" w:rsidRPr="00110475">
        <w:rPr>
          <w:rFonts w:ascii="Times New Roman" w:hAnsi="Times New Roman" w:cs="Times New Roman"/>
          <w:color w:val="000000" w:themeColor="text1"/>
          <w:sz w:val="24"/>
          <w:szCs w:val="24"/>
          <w:shd w:val="clear" w:color="auto" w:fill="FFFFFF"/>
          <w:lang w:val="nl-NL"/>
        </w:rPr>
        <w:t>18</w:t>
      </w:r>
      <w:r w:rsidR="00110475">
        <w:rPr>
          <w:rFonts w:ascii="Times New Roman" w:hAnsi="Times New Roman" w:cs="Times New Roman"/>
          <w:color w:val="000000" w:themeColor="text1"/>
          <w:sz w:val="24"/>
          <w:szCs w:val="24"/>
          <w:shd w:val="clear" w:color="auto" w:fill="FFFFFF"/>
          <w:lang w:val="nl-NL"/>
        </w:rPr>
        <w:t>.</w:t>
      </w:r>
      <w:r w:rsidRPr="00110475">
        <w:rPr>
          <w:rFonts w:ascii="Times New Roman" w:hAnsi="Times New Roman" w:cs="Times New Roman"/>
          <w:color w:val="000000" w:themeColor="text1"/>
          <w:sz w:val="24"/>
          <w:szCs w:val="24"/>
          <w:shd w:val="clear" w:color="auto" w:fill="FFFFFF"/>
          <w:lang w:val="nl-NL"/>
        </w:rPr>
        <w:t xml:space="preserve"> </w:t>
      </w:r>
      <w:r w:rsidRPr="00FD4229">
        <w:rPr>
          <w:rFonts w:ascii="Times New Roman" w:hAnsi="Times New Roman" w:cs="Times New Roman"/>
          <w:sz w:val="24"/>
          <w:szCs w:val="24"/>
          <w:shd w:val="clear" w:color="auto" w:fill="FFFFFF"/>
          <w:lang w:val="nl-NL"/>
        </w:rPr>
        <w:t xml:space="preserve">Maar niet door rechtstreeks het Romeinse juk af te werpen, zoals de Joden dat wensten. </w:t>
      </w:r>
      <w:r w:rsidR="009B464C" w:rsidRPr="00110475">
        <w:rPr>
          <w:rFonts w:ascii="Times New Roman" w:hAnsi="Times New Roman" w:cs="Times New Roman"/>
          <w:color w:val="000000" w:themeColor="text1"/>
          <w:sz w:val="24"/>
          <w:szCs w:val="24"/>
          <w:shd w:val="clear" w:color="auto" w:fill="FFFFFF"/>
          <w:lang w:val="nl-NL"/>
        </w:rPr>
        <w:t>Jezus</w:t>
      </w:r>
      <w:r w:rsidR="009B464C" w:rsidRPr="00FD4229">
        <w:rPr>
          <w:rFonts w:ascii="Times New Roman" w:hAnsi="Times New Roman" w:cs="Times New Roman"/>
          <w:sz w:val="24"/>
          <w:szCs w:val="24"/>
          <w:shd w:val="clear" w:color="auto" w:fill="FFFFFF"/>
          <w:lang w:val="nl-NL"/>
        </w:rPr>
        <w:t xml:space="preserve"> </w:t>
      </w:r>
      <w:r w:rsidRPr="00FD4229">
        <w:rPr>
          <w:rFonts w:ascii="Times New Roman" w:hAnsi="Times New Roman" w:cs="Times New Roman"/>
          <w:sz w:val="24"/>
          <w:szCs w:val="24"/>
          <w:shd w:val="clear" w:color="auto" w:fill="FFFFFF"/>
          <w:lang w:val="nl-NL"/>
        </w:rPr>
        <w:t>deed dit door de wortel van het kwaad aan te pakken. Dat betekende een verandering van binnenuit: slaven en meesters werden broeders en zusters.</w:t>
      </w:r>
    </w:p>
    <w:p w14:paraId="3B41484A" w14:textId="7AB82087" w:rsidR="00E14613" w:rsidRPr="00FD4229" w:rsidRDefault="009B464C" w:rsidP="00FD4229">
      <w:pPr>
        <w:spacing w:line="276" w:lineRule="auto"/>
        <w:jc w:val="both"/>
        <w:rPr>
          <w:rFonts w:ascii="Times New Roman" w:hAnsi="Times New Roman" w:cs="Times New Roman"/>
          <w:sz w:val="24"/>
          <w:szCs w:val="24"/>
          <w:lang w:val="nl-NL"/>
        </w:rPr>
      </w:pPr>
      <w:r w:rsidRPr="00110475">
        <w:rPr>
          <w:rFonts w:ascii="Times New Roman" w:hAnsi="Times New Roman" w:cs="Times New Roman"/>
          <w:color w:val="000000" w:themeColor="text1"/>
          <w:sz w:val="24"/>
          <w:szCs w:val="24"/>
          <w:lang w:val="nl-NL"/>
        </w:rPr>
        <w:t xml:space="preserve">Bij de </w:t>
      </w:r>
      <w:r w:rsidR="00A515EF" w:rsidRPr="00FD4229">
        <w:rPr>
          <w:rFonts w:ascii="Times New Roman" w:hAnsi="Times New Roman" w:cs="Times New Roman"/>
          <w:sz w:val="24"/>
          <w:szCs w:val="24"/>
          <w:lang w:val="nl-NL"/>
        </w:rPr>
        <w:t>slavernij z</w:t>
      </w:r>
      <w:r w:rsidR="006374D9" w:rsidRPr="00FD4229">
        <w:rPr>
          <w:rFonts w:ascii="Times New Roman" w:hAnsi="Times New Roman" w:cs="Times New Roman"/>
          <w:sz w:val="24"/>
          <w:szCs w:val="24"/>
          <w:lang w:val="nl-NL"/>
        </w:rPr>
        <w:t xml:space="preserve">oals die zich in Suriname had </w:t>
      </w:r>
      <w:r w:rsidR="00A515EF" w:rsidRPr="00FD4229">
        <w:rPr>
          <w:rFonts w:ascii="Times New Roman" w:hAnsi="Times New Roman" w:cs="Times New Roman"/>
          <w:sz w:val="24"/>
          <w:szCs w:val="24"/>
          <w:lang w:val="nl-NL"/>
        </w:rPr>
        <w:t>voltrokken</w:t>
      </w:r>
      <w:r w:rsidR="001929C4" w:rsidRPr="00FD4229">
        <w:rPr>
          <w:rFonts w:ascii="Times New Roman" w:hAnsi="Times New Roman" w:cs="Times New Roman"/>
          <w:sz w:val="24"/>
          <w:szCs w:val="24"/>
          <w:lang w:val="nl-NL"/>
        </w:rPr>
        <w:t>, moesten slaven hoofdzakelijk op de plantages arbeiden. D</w:t>
      </w:r>
      <w:r w:rsidR="00A515EF" w:rsidRPr="00FD4229">
        <w:rPr>
          <w:rFonts w:ascii="Times New Roman" w:hAnsi="Times New Roman" w:cs="Times New Roman"/>
          <w:sz w:val="24"/>
          <w:szCs w:val="24"/>
          <w:lang w:val="nl-NL"/>
        </w:rPr>
        <w:t>e tot slaaf gemaakte</w:t>
      </w:r>
      <w:r w:rsidR="00E14613" w:rsidRPr="00FD4229">
        <w:rPr>
          <w:rFonts w:ascii="Times New Roman" w:hAnsi="Times New Roman" w:cs="Times New Roman"/>
          <w:sz w:val="24"/>
          <w:szCs w:val="24"/>
          <w:lang w:val="nl-NL"/>
        </w:rPr>
        <w:t xml:space="preserve"> </w:t>
      </w:r>
      <w:r w:rsidR="001929C4" w:rsidRPr="00FD4229">
        <w:rPr>
          <w:rFonts w:ascii="Times New Roman" w:hAnsi="Times New Roman" w:cs="Times New Roman"/>
          <w:sz w:val="24"/>
          <w:szCs w:val="24"/>
          <w:lang w:val="nl-NL"/>
        </w:rPr>
        <w:t xml:space="preserve">had </w:t>
      </w:r>
      <w:r w:rsidR="00E14613" w:rsidRPr="00FD4229">
        <w:rPr>
          <w:rFonts w:ascii="Times New Roman" w:hAnsi="Times New Roman" w:cs="Times New Roman"/>
          <w:sz w:val="24"/>
          <w:szCs w:val="24"/>
          <w:lang w:val="nl-NL"/>
        </w:rPr>
        <w:t xml:space="preserve">geen status (geen rechten). Dit betekende dat zij GEEN MENS meer waren, maar een DING. Pas in 1828 werd bij wet geregeld dat slaven </w:t>
      </w:r>
      <w:r w:rsidR="00A515EF" w:rsidRPr="00FD4229">
        <w:rPr>
          <w:rFonts w:ascii="Times New Roman" w:hAnsi="Times New Roman" w:cs="Times New Roman"/>
          <w:sz w:val="24"/>
          <w:szCs w:val="24"/>
          <w:lang w:val="nl-NL"/>
        </w:rPr>
        <w:t xml:space="preserve">ook </w:t>
      </w:r>
      <w:r w:rsidR="00E14613" w:rsidRPr="00FD4229">
        <w:rPr>
          <w:rFonts w:ascii="Times New Roman" w:hAnsi="Times New Roman" w:cs="Times New Roman"/>
          <w:sz w:val="24"/>
          <w:szCs w:val="24"/>
          <w:lang w:val="nl-NL"/>
        </w:rPr>
        <w:t>mensen waren.</w:t>
      </w:r>
    </w:p>
    <w:p w14:paraId="527F1340" w14:textId="77777777" w:rsidR="00361454" w:rsidRPr="00FD4229" w:rsidRDefault="00361454" w:rsidP="00FD4229">
      <w:pPr>
        <w:spacing w:line="276" w:lineRule="auto"/>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Wanneer</w:t>
      </w:r>
      <w:r w:rsidR="00A515EF" w:rsidRPr="00FD4229">
        <w:rPr>
          <w:rFonts w:ascii="Times New Roman" w:hAnsi="Times New Roman" w:cs="Times New Roman"/>
          <w:sz w:val="24"/>
          <w:szCs w:val="24"/>
          <w:lang w:val="nl-NL"/>
        </w:rPr>
        <w:t xml:space="preserve"> wij</w:t>
      </w:r>
      <w:r w:rsidR="001929C4" w:rsidRPr="00FD4229">
        <w:rPr>
          <w:rFonts w:ascii="Times New Roman" w:hAnsi="Times New Roman" w:cs="Times New Roman"/>
          <w:sz w:val="24"/>
          <w:szCs w:val="24"/>
          <w:lang w:val="nl-NL"/>
        </w:rPr>
        <w:t xml:space="preserve"> de </w:t>
      </w:r>
      <w:r w:rsidR="00A515EF" w:rsidRPr="00FD4229">
        <w:rPr>
          <w:rFonts w:ascii="Times New Roman" w:hAnsi="Times New Roman" w:cs="Times New Roman"/>
          <w:sz w:val="24"/>
          <w:szCs w:val="24"/>
          <w:lang w:val="nl-NL"/>
        </w:rPr>
        <w:t xml:space="preserve">slavernij de revue laten passeren is </w:t>
      </w:r>
      <w:r w:rsidRPr="00FD4229">
        <w:rPr>
          <w:rFonts w:ascii="Times New Roman" w:hAnsi="Times New Roman" w:cs="Times New Roman"/>
          <w:sz w:val="24"/>
          <w:szCs w:val="24"/>
          <w:lang w:val="nl-NL"/>
        </w:rPr>
        <w:t xml:space="preserve">in de analen terug te vinden dat </w:t>
      </w:r>
      <w:r w:rsidR="00701442" w:rsidRPr="00FD4229">
        <w:rPr>
          <w:rFonts w:ascii="Times New Roman" w:hAnsi="Times New Roman" w:cs="Times New Roman"/>
          <w:sz w:val="24"/>
          <w:szCs w:val="24"/>
          <w:lang w:val="nl-NL"/>
        </w:rPr>
        <w:t>tussen 1667</w:t>
      </w:r>
      <w:r w:rsidR="00A515EF" w:rsidRPr="00FD4229">
        <w:rPr>
          <w:rFonts w:ascii="Times New Roman" w:hAnsi="Times New Roman" w:cs="Times New Roman"/>
          <w:sz w:val="24"/>
          <w:szCs w:val="24"/>
          <w:lang w:val="nl-NL"/>
        </w:rPr>
        <w:t xml:space="preserve"> en 1863 </w:t>
      </w:r>
      <w:r w:rsidRPr="00FD4229">
        <w:rPr>
          <w:rFonts w:ascii="Times New Roman" w:hAnsi="Times New Roman" w:cs="Times New Roman"/>
          <w:sz w:val="24"/>
          <w:szCs w:val="24"/>
          <w:lang w:val="nl-NL"/>
        </w:rPr>
        <w:t>ongeveer</w:t>
      </w:r>
      <w:r w:rsidR="00E14613" w:rsidRPr="00FD4229">
        <w:rPr>
          <w:rFonts w:ascii="Times New Roman" w:hAnsi="Times New Roman" w:cs="Times New Roman"/>
          <w:sz w:val="24"/>
          <w:szCs w:val="24"/>
          <w:lang w:val="nl-NL"/>
        </w:rPr>
        <w:t xml:space="preserve"> 300.000 </w:t>
      </w:r>
      <w:r w:rsidRPr="00FD4229">
        <w:rPr>
          <w:rFonts w:ascii="Times New Roman" w:hAnsi="Times New Roman" w:cs="Times New Roman"/>
          <w:sz w:val="24"/>
          <w:szCs w:val="24"/>
          <w:lang w:val="nl-NL"/>
        </w:rPr>
        <w:t>slaven in Suriname werden geïmporteerd. In 1</w:t>
      </w:r>
      <w:r w:rsidR="00EF2FC9" w:rsidRPr="00FD4229">
        <w:rPr>
          <w:rFonts w:ascii="Times New Roman" w:hAnsi="Times New Roman" w:cs="Times New Roman"/>
          <w:sz w:val="24"/>
          <w:szCs w:val="24"/>
          <w:lang w:val="nl-NL"/>
        </w:rPr>
        <w:t xml:space="preserve">863 waren slechts </w:t>
      </w:r>
      <w:r w:rsidR="006374D9" w:rsidRPr="00FD4229">
        <w:rPr>
          <w:rFonts w:ascii="Times New Roman" w:hAnsi="Times New Roman" w:cs="Times New Roman"/>
          <w:sz w:val="24"/>
          <w:szCs w:val="24"/>
          <w:lang w:val="nl-NL"/>
        </w:rPr>
        <w:t xml:space="preserve">34.000 in </w:t>
      </w:r>
      <w:r w:rsidRPr="00FD4229">
        <w:rPr>
          <w:rFonts w:ascii="Times New Roman" w:hAnsi="Times New Roman" w:cs="Times New Roman"/>
          <w:sz w:val="24"/>
          <w:szCs w:val="24"/>
          <w:lang w:val="nl-NL"/>
        </w:rPr>
        <w:t>leven. Wreedheden, vernederingen</w:t>
      </w:r>
      <w:r w:rsidR="00021480" w:rsidRPr="00FD4229">
        <w:rPr>
          <w:rFonts w:ascii="Times New Roman" w:hAnsi="Times New Roman" w:cs="Times New Roman"/>
          <w:sz w:val="24"/>
          <w:szCs w:val="24"/>
          <w:lang w:val="nl-NL"/>
        </w:rPr>
        <w:t xml:space="preserve">, </w:t>
      </w:r>
      <w:r w:rsidR="00021480" w:rsidRPr="00FD4229">
        <w:rPr>
          <w:rFonts w:ascii="Times New Roman" w:hAnsi="Times New Roman" w:cs="Times New Roman"/>
          <w:bCs/>
          <w:sz w:val="24"/>
          <w:szCs w:val="24"/>
          <w:lang w:val="nl-NL"/>
        </w:rPr>
        <w:t>mishandeling</w:t>
      </w:r>
      <w:r w:rsidR="006374D9" w:rsidRPr="00FD4229">
        <w:rPr>
          <w:rFonts w:ascii="Times New Roman" w:hAnsi="Times New Roman" w:cs="Times New Roman"/>
          <w:bCs/>
          <w:sz w:val="24"/>
          <w:szCs w:val="24"/>
          <w:lang w:val="nl-NL"/>
        </w:rPr>
        <w:t>en</w:t>
      </w:r>
      <w:r w:rsidR="00021480" w:rsidRPr="00FD4229">
        <w:rPr>
          <w:rFonts w:ascii="Times New Roman" w:hAnsi="Times New Roman" w:cs="Times New Roman"/>
          <w:bCs/>
          <w:sz w:val="24"/>
          <w:szCs w:val="24"/>
          <w:lang w:val="nl-NL"/>
        </w:rPr>
        <w:t>,</w:t>
      </w:r>
      <w:r w:rsidR="006374D9" w:rsidRPr="00FD4229">
        <w:rPr>
          <w:rFonts w:ascii="Times New Roman" w:hAnsi="Times New Roman" w:cs="Times New Roman"/>
          <w:bCs/>
          <w:sz w:val="24"/>
          <w:szCs w:val="24"/>
          <w:lang w:val="nl-NL"/>
        </w:rPr>
        <w:t xml:space="preserve"> het</w:t>
      </w:r>
      <w:r w:rsidR="00021480" w:rsidRPr="00FD4229">
        <w:rPr>
          <w:rFonts w:ascii="Times New Roman" w:hAnsi="Times New Roman" w:cs="Times New Roman"/>
          <w:bCs/>
          <w:sz w:val="24"/>
          <w:szCs w:val="24"/>
          <w:lang w:val="nl-NL"/>
        </w:rPr>
        <w:t xml:space="preserve"> wangedrag, </w:t>
      </w:r>
      <w:r w:rsidR="006374D9" w:rsidRPr="00FD4229">
        <w:rPr>
          <w:rFonts w:ascii="Times New Roman" w:hAnsi="Times New Roman" w:cs="Times New Roman"/>
          <w:bCs/>
          <w:sz w:val="24"/>
          <w:szCs w:val="24"/>
          <w:lang w:val="nl-NL"/>
        </w:rPr>
        <w:t xml:space="preserve">de </w:t>
      </w:r>
      <w:r w:rsidR="00021480" w:rsidRPr="00FD4229">
        <w:rPr>
          <w:rFonts w:ascii="Times New Roman" w:hAnsi="Times New Roman" w:cs="Times New Roman"/>
          <w:bCs/>
          <w:sz w:val="24"/>
          <w:szCs w:val="24"/>
          <w:lang w:val="nl-NL"/>
        </w:rPr>
        <w:t>seksuele overdaad,</w:t>
      </w:r>
      <w:r w:rsidR="006374D9" w:rsidRPr="00FD4229">
        <w:rPr>
          <w:rFonts w:ascii="Times New Roman" w:hAnsi="Times New Roman" w:cs="Times New Roman"/>
          <w:bCs/>
          <w:sz w:val="24"/>
          <w:szCs w:val="24"/>
          <w:lang w:val="nl-NL"/>
        </w:rPr>
        <w:t xml:space="preserve"> het </w:t>
      </w:r>
      <w:r w:rsidR="00021480" w:rsidRPr="00FD4229">
        <w:rPr>
          <w:rFonts w:ascii="Times New Roman" w:hAnsi="Times New Roman" w:cs="Times New Roman"/>
          <w:bCs/>
          <w:sz w:val="24"/>
          <w:szCs w:val="24"/>
          <w:lang w:val="nl-NL"/>
        </w:rPr>
        <w:t>bedrog,</w:t>
      </w:r>
      <w:r w:rsidR="006374D9" w:rsidRPr="00FD4229">
        <w:rPr>
          <w:rFonts w:ascii="Times New Roman" w:hAnsi="Times New Roman" w:cs="Times New Roman"/>
          <w:bCs/>
          <w:sz w:val="24"/>
          <w:szCs w:val="24"/>
          <w:lang w:val="nl-NL"/>
        </w:rPr>
        <w:t xml:space="preserve"> de</w:t>
      </w:r>
      <w:r w:rsidR="00021480" w:rsidRPr="00FD4229">
        <w:rPr>
          <w:rFonts w:ascii="Times New Roman" w:hAnsi="Times New Roman" w:cs="Times New Roman"/>
          <w:bCs/>
          <w:sz w:val="24"/>
          <w:szCs w:val="24"/>
          <w:lang w:val="nl-NL"/>
        </w:rPr>
        <w:t xml:space="preserve"> uitbuiting</w:t>
      </w:r>
      <w:r w:rsidRPr="00FD4229">
        <w:rPr>
          <w:rFonts w:ascii="Times New Roman" w:hAnsi="Times New Roman" w:cs="Times New Roman"/>
          <w:sz w:val="24"/>
          <w:szCs w:val="24"/>
          <w:lang w:val="nl-NL"/>
        </w:rPr>
        <w:t xml:space="preserve"> en</w:t>
      </w:r>
      <w:r w:rsidR="006374D9" w:rsidRPr="00FD4229">
        <w:rPr>
          <w:rFonts w:ascii="Times New Roman" w:hAnsi="Times New Roman" w:cs="Times New Roman"/>
          <w:sz w:val="24"/>
          <w:szCs w:val="24"/>
          <w:lang w:val="nl-NL"/>
        </w:rPr>
        <w:t xml:space="preserve"> de</w:t>
      </w:r>
      <w:r w:rsidRPr="00FD4229">
        <w:rPr>
          <w:rFonts w:ascii="Times New Roman" w:hAnsi="Times New Roman" w:cs="Times New Roman"/>
          <w:sz w:val="24"/>
          <w:szCs w:val="24"/>
          <w:lang w:val="nl-NL"/>
        </w:rPr>
        <w:t xml:space="preserve"> mensonterende behandelingen door de slavenmeesters waren onmetelijk. Nederlanders</w:t>
      </w:r>
      <w:r w:rsidR="006374D9" w:rsidRPr="00FD4229">
        <w:rPr>
          <w:rFonts w:ascii="Times New Roman" w:hAnsi="Times New Roman" w:cs="Times New Roman"/>
          <w:sz w:val="24"/>
          <w:szCs w:val="24"/>
          <w:lang w:val="nl-NL"/>
        </w:rPr>
        <w:t xml:space="preserve"> staan door</w:t>
      </w:r>
      <w:r w:rsidRPr="00FD4229">
        <w:rPr>
          <w:rFonts w:ascii="Times New Roman" w:hAnsi="Times New Roman" w:cs="Times New Roman"/>
          <w:sz w:val="24"/>
          <w:szCs w:val="24"/>
          <w:lang w:val="nl-NL"/>
        </w:rPr>
        <w:t xml:space="preserve"> de geschiedenis </w:t>
      </w:r>
      <w:r w:rsidR="006374D9" w:rsidRPr="00FD4229">
        <w:rPr>
          <w:rFonts w:ascii="Times New Roman" w:hAnsi="Times New Roman" w:cs="Times New Roman"/>
          <w:sz w:val="24"/>
          <w:szCs w:val="24"/>
          <w:lang w:val="nl-NL"/>
        </w:rPr>
        <w:t xml:space="preserve">heen </w:t>
      </w:r>
      <w:r w:rsidRPr="00FD4229">
        <w:rPr>
          <w:rFonts w:ascii="Times New Roman" w:hAnsi="Times New Roman" w:cs="Times New Roman"/>
          <w:sz w:val="24"/>
          <w:szCs w:val="24"/>
          <w:lang w:val="nl-NL"/>
        </w:rPr>
        <w:t>te boek als de wreedste slavenmeesters.</w:t>
      </w:r>
      <w:r w:rsidR="004F237A" w:rsidRPr="00FD4229">
        <w:rPr>
          <w:rFonts w:ascii="Times New Roman" w:hAnsi="Times New Roman" w:cs="Times New Roman"/>
          <w:sz w:val="24"/>
          <w:szCs w:val="24"/>
          <w:lang w:val="nl-NL"/>
        </w:rPr>
        <w:t xml:space="preserve"> </w:t>
      </w:r>
    </w:p>
    <w:p w14:paraId="70126C51" w14:textId="0FFC078D" w:rsidR="00E26CF7" w:rsidRPr="00FD4229" w:rsidRDefault="00021480" w:rsidP="00FD4229">
      <w:pPr>
        <w:pStyle w:val="Plattetekst"/>
        <w:spacing w:after="160" w:line="276" w:lineRule="auto"/>
        <w:jc w:val="both"/>
        <w:rPr>
          <w:szCs w:val="24"/>
          <w:shd w:val="clear" w:color="auto" w:fill="FFFFFF"/>
          <w:lang w:val="nl-NL"/>
        </w:rPr>
      </w:pPr>
      <w:r w:rsidRPr="00FD4229">
        <w:rPr>
          <w:bCs/>
          <w:szCs w:val="24"/>
          <w:lang w:val="nl-NL"/>
        </w:rPr>
        <w:t xml:space="preserve">De presentatie van het christendom was uiterst dubieus en vaak werd </w:t>
      </w:r>
      <w:r w:rsidR="009B464C" w:rsidRPr="00FD4229">
        <w:rPr>
          <w:bCs/>
          <w:szCs w:val="24"/>
          <w:lang w:val="nl-NL"/>
        </w:rPr>
        <w:t>erop</w:t>
      </w:r>
      <w:r w:rsidRPr="00FD4229">
        <w:rPr>
          <w:bCs/>
          <w:szCs w:val="24"/>
          <w:lang w:val="nl-NL"/>
        </w:rPr>
        <w:t xml:space="preserve"> gewezen dat het gedrag van de christenen, de witten, de eigenaars en administrat</w:t>
      </w:r>
      <w:r w:rsidR="006374D9" w:rsidRPr="00FD4229">
        <w:rPr>
          <w:bCs/>
          <w:szCs w:val="24"/>
          <w:lang w:val="nl-NL"/>
        </w:rPr>
        <w:t>eurs in totale tegenspraak was</w:t>
      </w:r>
      <w:r w:rsidRPr="00FD4229">
        <w:rPr>
          <w:bCs/>
          <w:szCs w:val="24"/>
          <w:lang w:val="nl-NL"/>
        </w:rPr>
        <w:t xml:space="preserve"> </w:t>
      </w:r>
      <w:r w:rsidRPr="00FD4229">
        <w:rPr>
          <w:bCs/>
          <w:szCs w:val="24"/>
          <w:lang w:val="nl-NL"/>
        </w:rPr>
        <w:lastRenderedPageBreak/>
        <w:t xml:space="preserve">met de uitgangspunten van het Evangelie. Daar moesten de slaven en vrijverklaarden het mee doen. </w:t>
      </w:r>
      <w:r w:rsidR="00E26CF7" w:rsidRPr="00FD4229">
        <w:rPr>
          <w:szCs w:val="24"/>
          <w:shd w:val="clear" w:color="auto" w:fill="FFFFFF"/>
          <w:lang w:val="nl-NL"/>
        </w:rPr>
        <w:t>De echte slavenhandelaars citeerden wellicht de Bijbel, maar het ging</w:t>
      </w:r>
      <w:r w:rsidR="006374D9" w:rsidRPr="00FD4229">
        <w:rPr>
          <w:szCs w:val="24"/>
          <w:shd w:val="clear" w:color="auto" w:fill="FFFFFF"/>
          <w:lang w:val="nl-NL"/>
        </w:rPr>
        <w:t xml:space="preserve"> bij</w:t>
      </w:r>
      <w:r w:rsidR="00E26CF7" w:rsidRPr="00FD4229">
        <w:rPr>
          <w:szCs w:val="24"/>
          <w:shd w:val="clear" w:color="auto" w:fill="FFFFFF"/>
          <w:lang w:val="nl-NL"/>
        </w:rPr>
        <w:t xml:space="preserve"> </w:t>
      </w:r>
      <w:r w:rsidR="002B27F5" w:rsidRPr="00110475">
        <w:rPr>
          <w:color w:val="000000" w:themeColor="text1"/>
          <w:szCs w:val="24"/>
          <w:shd w:val="clear" w:color="auto" w:fill="FFFFFF"/>
          <w:lang w:val="nl-NL"/>
        </w:rPr>
        <w:t>hen</w:t>
      </w:r>
      <w:r w:rsidR="002B27F5" w:rsidRPr="00FD4229">
        <w:rPr>
          <w:szCs w:val="24"/>
          <w:shd w:val="clear" w:color="auto" w:fill="FFFFFF"/>
          <w:lang w:val="nl-NL"/>
        </w:rPr>
        <w:t xml:space="preserve"> </w:t>
      </w:r>
      <w:r w:rsidR="00E26CF7" w:rsidRPr="00FD4229">
        <w:rPr>
          <w:szCs w:val="24"/>
          <w:shd w:val="clear" w:color="auto" w:fill="FFFFFF"/>
          <w:lang w:val="nl-NL"/>
        </w:rPr>
        <w:t xml:space="preserve">om het geld. </w:t>
      </w:r>
      <w:r w:rsidR="001929C4" w:rsidRPr="00FD4229">
        <w:rPr>
          <w:szCs w:val="24"/>
          <w:shd w:val="clear" w:color="auto" w:fill="FFFFFF"/>
          <w:lang w:val="nl-NL"/>
        </w:rPr>
        <w:t xml:space="preserve">Er kan </w:t>
      </w:r>
      <w:r w:rsidR="00E26CF7" w:rsidRPr="00FD4229">
        <w:rPr>
          <w:szCs w:val="24"/>
          <w:shd w:val="clear" w:color="auto" w:fill="FFFFFF"/>
          <w:lang w:val="nl-NL"/>
        </w:rPr>
        <w:t xml:space="preserve">niet </w:t>
      </w:r>
      <w:r w:rsidR="001929C4" w:rsidRPr="00FD4229">
        <w:rPr>
          <w:szCs w:val="24"/>
          <w:shd w:val="clear" w:color="auto" w:fill="FFFFFF"/>
          <w:lang w:val="nl-NL"/>
        </w:rPr>
        <w:t>gezegd worden</w:t>
      </w:r>
      <w:r w:rsidR="00E26CF7" w:rsidRPr="00FD4229">
        <w:rPr>
          <w:szCs w:val="24"/>
          <w:shd w:val="clear" w:color="auto" w:fill="FFFFFF"/>
          <w:lang w:val="nl-NL"/>
        </w:rPr>
        <w:t xml:space="preserve"> dat de theologen die zich tegen de afschaffing van </w:t>
      </w:r>
      <w:r w:rsidR="006374D9" w:rsidRPr="00FD4229">
        <w:rPr>
          <w:szCs w:val="24"/>
          <w:shd w:val="clear" w:color="auto" w:fill="FFFFFF"/>
          <w:lang w:val="nl-NL"/>
        </w:rPr>
        <w:t xml:space="preserve">de </w:t>
      </w:r>
      <w:r w:rsidR="00E26CF7" w:rsidRPr="00FD4229">
        <w:rPr>
          <w:szCs w:val="24"/>
          <w:shd w:val="clear" w:color="auto" w:fill="FFFFFF"/>
          <w:lang w:val="nl-NL"/>
        </w:rPr>
        <w:t>slavernij verzetten, dom war</w:t>
      </w:r>
      <w:r w:rsidR="001929C4" w:rsidRPr="00FD4229">
        <w:rPr>
          <w:szCs w:val="24"/>
          <w:shd w:val="clear" w:color="auto" w:fill="FFFFFF"/>
          <w:lang w:val="nl-NL"/>
        </w:rPr>
        <w:t>en. Blijkbaar hadden zij</w:t>
      </w:r>
      <w:r w:rsidR="00E26CF7" w:rsidRPr="00FD4229">
        <w:rPr>
          <w:szCs w:val="24"/>
          <w:shd w:val="clear" w:color="auto" w:fill="FFFFFF"/>
          <w:lang w:val="nl-NL"/>
        </w:rPr>
        <w:t xml:space="preserve"> geen oog voor de context waarin </w:t>
      </w:r>
      <w:r w:rsidR="001929C4" w:rsidRPr="00FD4229">
        <w:rPr>
          <w:szCs w:val="24"/>
          <w:shd w:val="clear" w:color="auto" w:fill="FFFFFF"/>
          <w:lang w:val="nl-NL"/>
        </w:rPr>
        <w:t>de Bijbel over slavernij spreekt</w:t>
      </w:r>
      <w:r w:rsidR="00E26CF7" w:rsidRPr="00FD4229">
        <w:rPr>
          <w:szCs w:val="24"/>
          <w:shd w:val="clear" w:color="auto" w:fill="FFFFFF"/>
          <w:lang w:val="nl-NL"/>
        </w:rPr>
        <w:t>.</w:t>
      </w:r>
    </w:p>
    <w:p w14:paraId="0DD2591D" w14:textId="68795F99" w:rsidR="00361454" w:rsidRPr="00FD4229" w:rsidRDefault="00361454" w:rsidP="00FD4229">
      <w:pPr>
        <w:spacing w:line="276" w:lineRule="auto"/>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In de 17</w:t>
      </w:r>
      <w:r w:rsidRPr="00FD4229">
        <w:rPr>
          <w:rFonts w:ascii="Times New Roman" w:hAnsi="Times New Roman" w:cs="Times New Roman"/>
          <w:sz w:val="24"/>
          <w:szCs w:val="24"/>
          <w:vertAlign w:val="superscript"/>
          <w:lang w:val="nl-NL"/>
        </w:rPr>
        <w:t>e</w:t>
      </w:r>
      <w:r w:rsidRPr="00FD4229">
        <w:rPr>
          <w:rFonts w:ascii="Times New Roman" w:hAnsi="Times New Roman" w:cs="Times New Roman"/>
          <w:sz w:val="24"/>
          <w:szCs w:val="24"/>
          <w:lang w:val="nl-NL"/>
        </w:rPr>
        <w:t xml:space="preserve"> eeuw was Nederland </w:t>
      </w:r>
      <w:r w:rsidR="00110475">
        <w:rPr>
          <w:rFonts w:ascii="Times New Roman" w:hAnsi="Times New Roman" w:cs="Times New Roman"/>
          <w:sz w:val="24"/>
          <w:szCs w:val="24"/>
          <w:lang w:val="nl-NL"/>
        </w:rPr>
        <w:t>ee</w:t>
      </w:r>
      <w:r w:rsidRPr="00FD4229">
        <w:rPr>
          <w:rFonts w:ascii="Times New Roman" w:hAnsi="Times New Roman" w:cs="Times New Roman"/>
          <w:sz w:val="24"/>
          <w:szCs w:val="24"/>
          <w:lang w:val="nl-NL"/>
        </w:rPr>
        <w:t xml:space="preserve">n van de rijkste landen ter wereld. De handel tussen Europa, Amerika en Afrika, bekend als de </w:t>
      </w:r>
      <w:r w:rsidR="00110475">
        <w:rPr>
          <w:rFonts w:ascii="Times New Roman" w:hAnsi="Times New Roman" w:cs="Times New Roman"/>
          <w:sz w:val="24"/>
          <w:szCs w:val="24"/>
          <w:lang w:val="nl-NL"/>
        </w:rPr>
        <w:t>d</w:t>
      </w:r>
      <w:r w:rsidRPr="00FD4229">
        <w:rPr>
          <w:rFonts w:ascii="Times New Roman" w:hAnsi="Times New Roman" w:cs="Times New Roman"/>
          <w:sz w:val="24"/>
          <w:szCs w:val="24"/>
          <w:lang w:val="nl-NL"/>
        </w:rPr>
        <w:t>riehoekshandel, floreerde (handel in goederen en slaven). Vandaar dat de laconieke houding van Nederland – als zou de handel in slaven n</w:t>
      </w:r>
      <w:r w:rsidR="00EF2FC9" w:rsidRPr="00FD4229">
        <w:rPr>
          <w:rFonts w:ascii="Times New Roman" w:hAnsi="Times New Roman" w:cs="Times New Roman"/>
          <w:sz w:val="24"/>
          <w:szCs w:val="24"/>
          <w:lang w:val="nl-NL"/>
        </w:rPr>
        <w:t>iet lonend zijn geweest – een “</w:t>
      </w:r>
      <w:proofErr w:type="spellStart"/>
      <w:r w:rsidR="00EF2FC9" w:rsidRPr="00FD4229">
        <w:rPr>
          <w:rFonts w:ascii="Times New Roman" w:hAnsi="Times New Roman" w:cs="Times New Roman"/>
          <w:sz w:val="24"/>
          <w:szCs w:val="24"/>
          <w:lang w:val="nl-NL"/>
        </w:rPr>
        <w:t>Anansi</w:t>
      </w:r>
      <w:proofErr w:type="spellEnd"/>
      <w:r w:rsidRPr="00FD4229">
        <w:rPr>
          <w:rFonts w:ascii="Times New Roman" w:hAnsi="Times New Roman" w:cs="Times New Roman"/>
          <w:sz w:val="24"/>
          <w:szCs w:val="24"/>
          <w:lang w:val="nl-NL"/>
        </w:rPr>
        <w:t xml:space="preserve"> tori</w:t>
      </w:r>
      <w:r w:rsidR="00552C5C">
        <w:rPr>
          <w:rStyle w:val="Voetnootmarkering"/>
          <w:rFonts w:ascii="Times New Roman" w:hAnsi="Times New Roman" w:cs="Times New Roman"/>
          <w:sz w:val="24"/>
          <w:szCs w:val="24"/>
          <w:lang w:val="nl-NL"/>
        </w:rPr>
        <w:footnoteReference w:id="1"/>
      </w:r>
      <w:r w:rsidRPr="00FD4229">
        <w:rPr>
          <w:rFonts w:ascii="Times New Roman" w:hAnsi="Times New Roman" w:cs="Times New Roman"/>
          <w:sz w:val="24"/>
          <w:szCs w:val="24"/>
          <w:lang w:val="nl-NL"/>
        </w:rPr>
        <w:t xml:space="preserve">” </w:t>
      </w:r>
      <w:r w:rsidR="00193986" w:rsidRPr="00FD4229">
        <w:rPr>
          <w:rFonts w:ascii="Times New Roman" w:hAnsi="Times New Roman" w:cs="Times New Roman"/>
          <w:sz w:val="24"/>
          <w:szCs w:val="24"/>
          <w:lang w:val="nl-NL"/>
        </w:rPr>
        <w:t>is</w:t>
      </w:r>
      <w:r w:rsidR="00110475">
        <w:rPr>
          <w:rFonts w:ascii="Times New Roman" w:hAnsi="Times New Roman" w:cs="Times New Roman"/>
          <w:sz w:val="24"/>
          <w:szCs w:val="24"/>
          <w:lang w:val="nl-NL"/>
        </w:rPr>
        <w:t>,</w:t>
      </w:r>
      <w:r w:rsidR="00193986" w:rsidRPr="00FD4229">
        <w:rPr>
          <w:rFonts w:ascii="Times New Roman" w:hAnsi="Times New Roman" w:cs="Times New Roman"/>
          <w:sz w:val="24"/>
          <w:szCs w:val="24"/>
          <w:lang w:val="nl-NL"/>
        </w:rPr>
        <w:t xml:space="preserve"> </w:t>
      </w:r>
      <w:r w:rsidRPr="00FD4229">
        <w:rPr>
          <w:rFonts w:ascii="Times New Roman" w:hAnsi="Times New Roman" w:cs="Times New Roman"/>
          <w:sz w:val="24"/>
          <w:szCs w:val="24"/>
          <w:lang w:val="nl-NL"/>
        </w:rPr>
        <w:t>en bezijden de waarheid</w:t>
      </w:r>
      <w:r w:rsidR="00193986" w:rsidRPr="00FD4229">
        <w:rPr>
          <w:rFonts w:ascii="Times New Roman" w:hAnsi="Times New Roman" w:cs="Times New Roman"/>
          <w:sz w:val="24"/>
          <w:szCs w:val="24"/>
          <w:lang w:val="nl-NL"/>
        </w:rPr>
        <w:t xml:space="preserve">. </w:t>
      </w:r>
      <w:r w:rsidRPr="00FD4229">
        <w:rPr>
          <w:rFonts w:ascii="Times New Roman" w:hAnsi="Times New Roman" w:cs="Times New Roman"/>
          <w:sz w:val="24"/>
          <w:szCs w:val="24"/>
          <w:lang w:val="nl-NL"/>
        </w:rPr>
        <w:t xml:space="preserve">De rijkdommen </w:t>
      </w:r>
      <w:r w:rsidR="00193986" w:rsidRPr="00FD4229">
        <w:rPr>
          <w:rFonts w:ascii="Times New Roman" w:hAnsi="Times New Roman" w:cs="Times New Roman"/>
          <w:sz w:val="24"/>
          <w:szCs w:val="24"/>
          <w:lang w:val="nl-NL"/>
        </w:rPr>
        <w:t xml:space="preserve">die </w:t>
      </w:r>
      <w:r w:rsidRPr="00FD4229">
        <w:rPr>
          <w:rFonts w:ascii="Times New Roman" w:hAnsi="Times New Roman" w:cs="Times New Roman"/>
          <w:sz w:val="24"/>
          <w:szCs w:val="24"/>
          <w:lang w:val="nl-NL"/>
        </w:rPr>
        <w:t>vergaard</w:t>
      </w:r>
      <w:r w:rsidR="00193986" w:rsidRPr="00FD4229">
        <w:rPr>
          <w:rFonts w:ascii="Times New Roman" w:hAnsi="Times New Roman" w:cs="Times New Roman"/>
          <w:sz w:val="24"/>
          <w:szCs w:val="24"/>
          <w:lang w:val="nl-NL"/>
        </w:rPr>
        <w:t xml:space="preserve"> zijn</w:t>
      </w:r>
      <w:r w:rsidRPr="00FD4229">
        <w:rPr>
          <w:rFonts w:ascii="Times New Roman" w:hAnsi="Times New Roman" w:cs="Times New Roman"/>
          <w:sz w:val="24"/>
          <w:szCs w:val="24"/>
          <w:lang w:val="nl-NL"/>
        </w:rPr>
        <w:t xml:space="preserve"> uit Suriname hebben Nederland doen </w:t>
      </w:r>
      <w:r w:rsidR="00701442" w:rsidRPr="00FD4229">
        <w:rPr>
          <w:rFonts w:ascii="Times New Roman" w:hAnsi="Times New Roman" w:cs="Times New Roman"/>
          <w:sz w:val="24"/>
          <w:szCs w:val="24"/>
          <w:lang w:val="nl-NL"/>
        </w:rPr>
        <w:t>bloeien</w:t>
      </w:r>
      <w:r w:rsidRPr="00FD4229">
        <w:rPr>
          <w:rFonts w:ascii="Times New Roman" w:hAnsi="Times New Roman" w:cs="Times New Roman"/>
          <w:sz w:val="24"/>
          <w:szCs w:val="24"/>
          <w:lang w:val="nl-NL"/>
        </w:rPr>
        <w:t xml:space="preserve">, terwijl </w:t>
      </w:r>
      <w:r w:rsidR="00193986" w:rsidRPr="00FD4229">
        <w:rPr>
          <w:rFonts w:ascii="Times New Roman" w:hAnsi="Times New Roman" w:cs="Times New Roman"/>
          <w:sz w:val="24"/>
          <w:szCs w:val="24"/>
          <w:lang w:val="nl-NL"/>
        </w:rPr>
        <w:t xml:space="preserve">er </w:t>
      </w:r>
      <w:r w:rsidRPr="00FD4229">
        <w:rPr>
          <w:rFonts w:ascii="Times New Roman" w:hAnsi="Times New Roman" w:cs="Times New Roman"/>
          <w:sz w:val="24"/>
          <w:szCs w:val="24"/>
          <w:lang w:val="nl-NL"/>
        </w:rPr>
        <w:t>weinig of</w:t>
      </w:r>
      <w:r w:rsidR="00193986" w:rsidRPr="00FD4229">
        <w:rPr>
          <w:rFonts w:ascii="Times New Roman" w:hAnsi="Times New Roman" w:cs="Times New Roman"/>
          <w:sz w:val="24"/>
          <w:szCs w:val="24"/>
          <w:lang w:val="nl-NL"/>
        </w:rPr>
        <w:t xml:space="preserve"> haast geen ontwikkeling voor </w:t>
      </w:r>
      <w:r w:rsidRPr="00FD4229">
        <w:rPr>
          <w:rFonts w:ascii="Times New Roman" w:hAnsi="Times New Roman" w:cs="Times New Roman"/>
          <w:sz w:val="24"/>
          <w:szCs w:val="24"/>
          <w:lang w:val="nl-NL"/>
        </w:rPr>
        <w:t>Suriname</w:t>
      </w:r>
      <w:r w:rsidR="00193986" w:rsidRPr="00FD4229">
        <w:rPr>
          <w:rFonts w:ascii="Times New Roman" w:hAnsi="Times New Roman" w:cs="Times New Roman"/>
          <w:sz w:val="24"/>
          <w:szCs w:val="24"/>
          <w:lang w:val="nl-NL"/>
        </w:rPr>
        <w:t xml:space="preserve"> was weggelegd.</w:t>
      </w:r>
    </w:p>
    <w:p w14:paraId="59B16069" w14:textId="1008FA99" w:rsidR="00686265" w:rsidRPr="00FD4229" w:rsidRDefault="00686265" w:rsidP="00FD4229">
      <w:pPr>
        <w:widowControl w:val="0"/>
        <w:tabs>
          <w:tab w:val="left" w:pos="4230"/>
        </w:tabs>
        <w:autoSpaceDE w:val="0"/>
        <w:autoSpaceDN w:val="0"/>
        <w:adjustRightInd w:val="0"/>
        <w:spacing w:after="0" w:line="276" w:lineRule="auto"/>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 xml:space="preserve">De kerkgenootschappen in </w:t>
      </w:r>
      <w:r w:rsidR="001929C4" w:rsidRPr="00FD4229">
        <w:rPr>
          <w:rFonts w:ascii="Times New Roman" w:hAnsi="Times New Roman" w:cs="Times New Roman"/>
          <w:sz w:val="24"/>
          <w:szCs w:val="24"/>
          <w:lang w:val="nl-NL"/>
        </w:rPr>
        <w:t xml:space="preserve">die tijd: </w:t>
      </w:r>
      <w:r w:rsidR="003D3EC8">
        <w:rPr>
          <w:rFonts w:ascii="Times New Roman" w:hAnsi="Times New Roman" w:cs="Times New Roman"/>
          <w:sz w:val="24"/>
          <w:szCs w:val="24"/>
          <w:lang w:val="nl-NL"/>
        </w:rPr>
        <w:t xml:space="preserve">de </w:t>
      </w:r>
      <w:r w:rsidR="001929C4" w:rsidRPr="00FD4229">
        <w:rPr>
          <w:rFonts w:ascii="Times New Roman" w:hAnsi="Times New Roman" w:cs="Times New Roman"/>
          <w:sz w:val="24"/>
          <w:szCs w:val="24"/>
          <w:lang w:val="nl-NL"/>
        </w:rPr>
        <w:t xml:space="preserve">Hervormde, </w:t>
      </w:r>
      <w:r w:rsidR="003D3EC8">
        <w:rPr>
          <w:rFonts w:ascii="Times New Roman" w:hAnsi="Times New Roman" w:cs="Times New Roman"/>
          <w:sz w:val="24"/>
          <w:szCs w:val="24"/>
          <w:lang w:val="nl-NL"/>
        </w:rPr>
        <w:t xml:space="preserve">de </w:t>
      </w:r>
      <w:r w:rsidR="00110475">
        <w:rPr>
          <w:rFonts w:ascii="Times New Roman" w:hAnsi="Times New Roman" w:cs="Times New Roman"/>
          <w:sz w:val="24"/>
          <w:szCs w:val="24"/>
          <w:lang w:val="nl-NL"/>
        </w:rPr>
        <w:t>Evangelische Broedergemeente</w:t>
      </w:r>
      <w:r w:rsidR="003D3EC8">
        <w:rPr>
          <w:rFonts w:ascii="Times New Roman" w:hAnsi="Times New Roman" w:cs="Times New Roman"/>
          <w:sz w:val="24"/>
          <w:szCs w:val="24"/>
          <w:lang w:val="nl-NL"/>
        </w:rPr>
        <w:t xml:space="preserve"> (</w:t>
      </w:r>
      <w:r w:rsidR="001929C4" w:rsidRPr="00FD4229">
        <w:rPr>
          <w:rFonts w:ascii="Times New Roman" w:hAnsi="Times New Roman" w:cs="Times New Roman"/>
          <w:sz w:val="24"/>
          <w:szCs w:val="24"/>
          <w:lang w:val="nl-NL"/>
        </w:rPr>
        <w:t>EBG</w:t>
      </w:r>
      <w:r w:rsidR="003D3EC8">
        <w:rPr>
          <w:rFonts w:ascii="Times New Roman" w:hAnsi="Times New Roman" w:cs="Times New Roman"/>
          <w:sz w:val="24"/>
          <w:szCs w:val="24"/>
          <w:lang w:val="nl-NL"/>
        </w:rPr>
        <w:t>)</w:t>
      </w:r>
      <w:r w:rsidRPr="00FD4229">
        <w:rPr>
          <w:rFonts w:ascii="Times New Roman" w:hAnsi="Times New Roman" w:cs="Times New Roman"/>
          <w:sz w:val="24"/>
          <w:szCs w:val="24"/>
          <w:lang w:val="nl-NL"/>
        </w:rPr>
        <w:t xml:space="preserve">, </w:t>
      </w:r>
      <w:r w:rsidR="00110475">
        <w:rPr>
          <w:rFonts w:ascii="Times New Roman" w:hAnsi="Times New Roman" w:cs="Times New Roman"/>
          <w:sz w:val="24"/>
          <w:szCs w:val="24"/>
          <w:lang w:val="nl-NL"/>
        </w:rPr>
        <w:t xml:space="preserve">de </w:t>
      </w:r>
      <w:r w:rsidR="00110475" w:rsidRPr="00FD4229">
        <w:rPr>
          <w:rFonts w:ascii="Times New Roman" w:hAnsi="Times New Roman" w:cs="Times New Roman"/>
          <w:sz w:val="24"/>
          <w:szCs w:val="24"/>
          <w:lang w:val="nl-NL"/>
        </w:rPr>
        <w:t>Rooms-Katholieke</w:t>
      </w:r>
      <w:r w:rsidR="00E26CF7" w:rsidRPr="00FD4229">
        <w:rPr>
          <w:rFonts w:ascii="Times New Roman" w:hAnsi="Times New Roman" w:cs="Times New Roman"/>
          <w:sz w:val="24"/>
          <w:szCs w:val="24"/>
          <w:lang w:val="nl-NL"/>
        </w:rPr>
        <w:t xml:space="preserve"> en de Lutherse kerk </w:t>
      </w:r>
      <w:r w:rsidRPr="00FD4229">
        <w:rPr>
          <w:rFonts w:ascii="Times New Roman" w:hAnsi="Times New Roman" w:cs="Times New Roman"/>
          <w:sz w:val="24"/>
          <w:szCs w:val="24"/>
          <w:lang w:val="nl-NL"/>
        </w:rPr>
        <w:t xml:space="preserve">hadden slaven. </w:t>
      </w:r>
      <w:r w:rsidR="00704687" w:rsidRPr="00FD4229">
        <w:rPr>
          <w:rFonts w:ascii="Times New Roman" w:hAnsi="Times New Roman" w:cs="Times New Roman"/>
          <w:sz w:val="24"/>
          <w:szCs w:val="24"/>
          <w:lang w:val="nl-NL"/>
        </w:rPr>
        <w:t xml:space="preserve">Bij </w:t>
      </w:r>
      <w:r w:rsidRPr="00FD4229">
        <w:rPr>
          <w:rFonts w:ascii="Times New Roman" w:hAnsi="Times New Roman" w:cs="Times New Roman"/>
          <w:sz w:val="24"/>
          <w:szCs w:val="24"/>
          <w:lang w:val="nl-NL"/>
        </w:rPr>
        <w:t>de Lutherse</w:t>
      </w:r>
      <w:r w:rsidR="008256C7" w:rsidRPr="00FD4229">
        <w:rPr>
          <w:rFonts w:ascii="Times New Roman" w:hAnsi="Times New Roman" w:cs="Times New Roman"/>
          <w:sz w:val="24"/>
          <w:szCs w:val="24"/>
          <w:lang w:val="nl-NL"/>
        </w:rPr>
        <w:t>n</w:t>
      </w:r>
      <w:r w:rsidRPr="00FD4229">
        <w:rPr>
          <w:rFonts w:ascii="Times New Roman" w:hAnsi="Times New Roman" w:cs="Times New Roman"/>
          <w:sz w:val="24"/>
          <w:szCs w:val="24"/>
          <w:lang w:val="nl-NL"/>
        </w:rPr>
        <w:t xml:space="preserve"> </w:t>
      </w:r>
      <w:r w:rsidR="00E26CF7" w:rsidRPr="00FD4229">
        <w:rPr>
          <w:rFonts w:ascii="Times New Roman" w:hAnsi="Times New Roman" w:cs="Times New Roman"/>
          <w:sz w:val="24"/>
          <w:szCs w:val="24"/>
          <w:lang w:val="nl-NL"/>
        </w:rPr>
        <w:t xml:space="preserve">(1839) </w:t>
      </w:r>
      <w:r w:rsidR="00193986" w:rsidRPr="00FD4229">
        <w:rPr>
          <w:rFonts w:ascii="Times New Roman" w:hAnsi="Times New Roman" w:cs="Times New Roman"/>
          <w:sz w:val="24"/>
          <w:szCs w:val="24"/>
          <w:lang w:val="nl-NL"/>
        </w:rPr>
        <w:t xml:space="preserve">moesten de slaven werken op </w:t>
      </w:r>
      <w:r w:rsidR="00110475">
        <w:rPr>
          <w:rFonts w:ascii="Times New Roman" w:hAnsi="Times New Roman" w:cs="Times New Roman"/>
          <w:sz w:val="24"/>
          <w:szCs w:val="24"/>
          <w:lang w:val="nl-NL"/>
        </w:rPr>
        <w:t>de kerkelijke</w:t>
      </w:r>
      <w:r w:rsidRPr="00FD4229">
        <w:rPr>
          <w:rFonts w:ascii="Times New Roman" w:hAnsi="Times New Roman" w:cs="Times New Roman"/>
          <w:sz w:val="24"/>
          <w:szCs w:val="24"/>
          <w:lang w:val="nl-NL"/>
        </w:rPr>
        <w:t xml:space="preserve"> plantage, in de kerk, de dia</w:t>
      </w:r>
      <w:r w:rsidR="00E26CF7" w:rsidRPr="00FD4229">
        <w:rPr>
          <w:rFonts w:ascii="Times New Roman" w:hAnsi="Times New Roman" w:cs="Times New Roman"/>
          <w:sz w:val="24"/>
          <w:szCs w:val="24"/>
          <w:lang w:val="nl-NL"/>
        </w:rPr>
        <w:t>conie en</w:t>
      </w:r>
      <w:r w:rsidRPr="00FD4229">
        <w:rPr>
          <w:rFonts w:ascii="Times New Roman" w:hAnsi="Times New Roman" w:cs="Times New Roman"/>
          <w:sz w:val="24"/>
          <w:szCs w:val="24"/>
          <w:lang w:val="nl-NL"/>
        </w:rPr>
        <w:t xml:space="preserve"> pastorie. De slaven van de pastorie waren deel van de bezoldiging van de predikant. Als een slaaf wegliep of kwam te overlijden, was het de taak van de kerkenraad om die te vervangen. </w:t>
      </w:r>
      <w:r w:rsidR="00110475">
        <w:rPr>
          <w:rFonts w:ascii="Times New Roman" w:hAnsi="Times New Roman" w:cs="Times New Roman"/>
          <w:sz w:val="24"/>
          <w:szCs w:val="24"/>
          <w:lang w:val="nl-NL"/>
        </w:rPr>
        <w:t>Bij</w:t>
      </w:r>
      <w:r w:rsidR="00E26CF7" w:rsidRPr="00FD4229">
        <w:rPr>
          <w:rFonts w:ascii="Times New Roman" w:hAnsi="Times New Roman" w:cs="Times New Roman"/>
          <w:sz w:val="24"/>
          <w:szCs w:val="24"/>
          <w:lang w:val="nl-NL"/>
        </w:rPr>
        <w:t xml:space="preserve"> de EBG</w:t>
      </w:r>
      <w:r w:rsidRPr="00FD4229">
        <w:rPr>
          <w:rFonts w:ascii="Times New Roman" w:hAnsi="Times New Roman" w:cs="Times New Roman"/>
          <w:sz w:val="24"/>
          <w:szCs w:val="24"/>
          <w:lang w:val="nl-NL"/>
        </w:rPr>
        <w:t xml:space="preserve"> waren de slaven werkzaam in de bakkerij</w:t>
      </w:r>
      <w:r w:rsidR="00193986" w:rsidRPr="00FD4229">
        <w:rPr>
          <w:rFonts w:ascii="Times New Roman" w:hAnsi="Times New Roman" w:cs="Times New Roman"/>
          <w:sz w:val="24"/>
          <w:szCs w:val="24"/>
          <w:lang w:val="nl-NL"/>
        </w:rPr>
        <w:t>, leerlooierij, kledingzaak</w:t>
      </w:r>
      <w:r w:rsidRPr="00FD4229">
        <w:rPr>
          <w:rFonts w:ascii="Times New Roman" w:hAnsi="Times New Roman" w:cs="Times New Roman"/>
          <w:sz w:val="24"/>
          <w:szCs w:val="24"/>
          <w:lang w:val="nl-NL"/>
        </w:rPr>
        <w:t xml:space="preserve">. </w:t>
      </w:r>
      <w:r w:rsidR="00193986" w:rsidRPr="00FD4229">
        <w:rPr>
          <w:rFonts w:ascii="Times New Roman" w:hAnsi="Times New Roman" w:cs="Times New Roman"/>
          <w:sz w:val="24"/>
          <w:szCs w:val="24"/>
          <w:lang w:val="nl-NL"/>
        </w:rPr>
        <w:t>Hierv</w:t>
      </w:r>
      <w:r w:rsidR="00704687" w:rsidRPr="00FD4229">
        <w:rPr>
          <w:rFonts w:ascii="Times New Roman" w:hAnsi="Times New Roman" w:cs="Times New Roman"/>
          <w:sz w:val="24"/>
          <w:szCs w:val="24"/>
          <w:lang w:val="nl-NL"/>
        </w:rPr>
        <w:t xml:space="preserve">oor werden slaven onderricht, zodat zij het werk </w:t>
      </w:r>
      <w:r w:rsidR="00E26CF7" w:rsidRPr="00FD4229">
        <w:rPr>
          <w:rFonts w:ascii="Times New Roman" w:hAnsi="Times New Roman" w:cs="Times New Roman"/>
          <w:sz w:val="24"/>
          <w:szCs w:val="24"/>
          <w:lang w:val="nl-NL"/>
        </w:rPr>
        <w:t xml:space="preserve">in de diverse branches </w:t>
      </w:r>
      <w:r w:rsidR="00704687" w:rsidRPr="00FD4229">
        <w:rPr>
          <w:rFonts w:ascii="Times New Roman" w:hAnsi="Times New Roman" w:cs="Times New Roman"/>
          <w:sz w:val="24"/>
          <w:szCs w:val="24"/>
          <w:lang w:val="nl-NL"/>
        </w:rPr>
        <w:t>konden doen. Daarnaast deed de EBG ook zendin</w:t>
      </w:r>
      <w:r w:rsidR="001929C4" w:rsidRPr="00FD4229">
        <w:rPr>
          <w:rFonts w:ascii="Times New Roman" w:hAnsi="Times New Roman" w:cs="Times New Roman"/>
          <w:sz w:val="24"/>
          <w:szCs w:val="24"/>
          <w:lang w:val="nl-NL"/>
        </w:rPr>
        <w:t>gswerk</w:t>
      </w:r>
      <w:r w:rsidR="00E26CF7" w:rsidRPr="00FD4229">
        <w:rPr>
          <w:rFonts w:ascii="Times New Roman" w:hAnsi="Times New Roman" w:cs="Times New Roman"/>
          <w:sz w:val="24"/>
          <w:szCs w:val="24"/>
          <w:lang w:val="nl-NL"/>
        </w:rPr>
        <w:t xml:space="preserve"> op</w:t>
      </w:r>
      <w:r w:rsidR="001929C4" w:rsidRPr="00FD4229">
        <w:rPr>
          <w:rFonts w:ascii="Times New Roman" w:hAnsi="Times New Roman" w:cs="Times New Roman"/>
          <w:sz w:val="24"/>
          <w:szCs w:val="24"/>
          <w:lang w:val="nl-NL"/>
        </w:rPr>
        <w:t xml:space="preserve"> </w:t>
      </w:r>
      <w:r w:rsidR="005101C3">
        <w:rPr>
          <w:rFonts w:ascii="Times New Roman" w:hAnsi="Times New Roman" w:cs="Times New Roman"/>
          <w:sz w:val="24"/>
          <w:szCs w:val="24"/>
          <w:lang w:val="nl-NL"/>
        </w:rPr>
        <w:t>onder andere</w:t>
      </w:r>
      <w:r w:rsidR="00E26CF7" w:rsidRPr="00FD4229">
        <w:rPr>
          <w:rFonts w:ascii="Times New Roman" w:hAnsi="Times New Roman" w:cs="Times New Roman"/>
          <w:sz w:val="24"/>
          <w:szCs w:val="24"/>
          <w:lang w:val="nl-NL"/>
        </w:rPr>
        <w:t xml:space="preserve"> de plantages</w:t>
      </w:r>
      <w:r w:rsidR="00704687" w:rsidRPr="00FD4229">
        <w:rPr>
          <w:rFonts w:ascii="Times New Roman" w:hAnsi="Times New Roman" w:cs="Times New Roman"/>
          <w:sz w:val="24"/>
          <w:szCs w:val="24"/>
          <w:lang w:val="nl-NL"/>
        </w:rPr>
        <w:t>.</w:t>
      </w:r>
    </w:p>
    <w:p w14:paraId="04CC82CD" w14:textId="77777777" w:rsidR="00193986" w:rsidRPr="00FD4229" w:rsidRDefault="00193986" w:rsidP="00FD4229">
      <w:pPr>
        <w:widowControl w:val="0"/>
        <w:tabs>
          <w:tab w:val="left" w:pos="4230"/>
        </w:tabs>
        <w:autoSpaceDE w:val="0"/>
        <w:autoSpaceDN w:val="0"/>
        <w:adjustRightInd w:val="0"/>
        <w:spacing w:after="0" w:line="276" w:lineRule="auto"/>
        <w:jc w:val="both"/>
        <w:rPr>
          <w:rFonts w:ascii="Times New Roman" w:hAnsi="Times New Roman" w:cs="Times New Roman"/>
          <w:sz w:val="24"/>
          <w:szCs w:val="24"/>
          <w:lang w:val="nl-NL"/>
        </w:rPr>
      </w:pPr>
    </w:p>
    <w:p w14:paraId="34C2A01B" w14:textId="7B683ED2" w:rsidR="00704687" w:rsidRPr="00FD4229" w:rsidRDefault="00686265" w:rsidP="00FD4229">
      <w:pPr>
        <w:spacing w:after="0" w:line="276" w:lineRule="auto"/>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 xml:space="preserve">De eerste Nederlands Hervormde predikant in Suriname was Johan </w:t>
      </w:r>
      <w:proofErr w:type="spellStart"/>
      <w:r w:rsidRPr="00FD4229">
        <w:rPr>
          <w:rFonts w:ascii="Times New Roman" w:hAnsi="Times New Roman" w:cs="Times New Roman"/>
          <w:sz w:val="24"/>
          <w:szCs w:val="24"/>
          <w:lang w:val="nl-NL"/>
        </w:rPr>
        <w:t>Basseliers</w:t>
      </w:r>
      <w:proofErr w:type="spellEnd"/>
      <w:r w:rsidR="003D3EC8">
        <w:rPr>
          <w:rFonts w:ascii="Times New Roman" w:hAnsi="Times New Roman" w:cs="Times New Roman"/>
          <w:sz w:val="24"/>
          <w:szCs w:val="24"/>
          <w:lang w:val="nl-NL"/>
        </w:rPr>
        <w:t>,</w:t>
      </w:r>
      <w:r w:rsidRPr="00FD4229">
        <w:rPr>
          <w:rFonts w:ascii="Times New Roman" w:hAnsi="Times New Roman" w:cs="Times New Roman"/>
          <w:sz w:val="24"/>
          <w:szCs w:val="24"/>
          <w:lang w:val="nl-NL"/>
        </w:rPr>
        <w:t xml:space="preserve"> die het bij zijn werk niet gemakke</w:t>
      </w:r>
      <w:r w:rsidR="00193986" w:rsidRPr="00FD4229">
        <w:rPr>
          <w:rFonts w:ascii="Times New Roman" w:hAnsi="Times New Roman" w:cs="Times New Roman"/>
          <w:sz w:val="24"/>
          <w:szCs w:val="24"/>
          <w:lang w:val="nl-NL"/>
        </w:rPr>
        <w:t>lijk had. Hij ontving</w:t>
      </w:r>
      <w:r w:rsidRPr="00FD4229">
        <w:rPr>
          <w:rFonts w:ascii="Times New Roman" w:hAnsi="Times New Roman" w:cs="Times New Roman"/>
          <w:sz w:val="24"/>
          <w:szCs w:val="24"/>
          <w:lang w:val="nl-NL"/>
        </w:rPr>
        <w:t xml:space="preserve"> </w:t>
      </w:r>
      <w:r w:rsidR="003D7441" w:rsidRPr="00FD4229">
        <w:rPr>
          <w:rFonts w:ascii="Times New Roman" w:hAnsi="Times New Roman" w:cs="Times New Roman"/>
          <w:sz w:val="24"/>
          <w:szCs w:val="24"/>
          <w:lang w:val="nl-NL"/>
        </w:rPr>
        <w:t xml:space="preserve">soms </w:t>
      </w:r>
      <w:r w:rsidRPr="00FD4229">
        <w:rPr>
          <w:rFonts w:ascii="Times New Roman" w:hAnsi="Times New Roman" w:cs="Times New Roman"/>
          <w:sz w:val="24"/>
          <w:szCs w:val="24"/>
          <w:lang w:val="nl-NL"/>
        </w:rPr>
        <w:t>in geen jar</w:t>
      </w:r>
      <w:r w:rsidR="003D7441" w:rsidRPr="00FD4229">
        <w:rPr>
          <w:rFonts w:ascii="Times New Roman" w:hAnsi="Times New Roman" w:cs="Times New Roman"/>
          <w:sz w:val="24"/>
          <w:szCs w:val="24"/>
          <w:lang w:val="nl-NL"/>
        </w:rPr>
        <w:t xml:space="preserve">en traktement (salaris) en hij stond </w:t>
      </w:r>
      <w:r w:rsidRPr="00FD4229">
        <w:rPr>
          <w:rFonts w:ascii="Times New Roman" w:hAnsi="Times New Roman" w:cs="Times New Roman"/>
          <w:sz w:val="24"/>
          <w:szCs w:val="24"/>
          <w:lang w:val="nl-NL"/>
        </w:rPr>
        <w:t xml:space="preserve">er in de eerste jaren </w:t>
      </w:r>
      <w:r w:rsidR="003D7441" w:rsidRPr="00FD4229">
        <w:rPr>
          <w:rFonts w:ascii="Times New Roman" w:hAnsi="Times New Roman" w:cs="Times New Roman"/>
          <w:sz w:val="24"/>
          <w:szCs w:val="24"/>
          <w:lang w:val="nl-NL"/>
        </w:rPr>
        <w:t xml:space="preserve">ook </w:t>
      </w:r>
      <w:r w:rsidRPr="00FD4229">
        <w:rPr>
          <w:rFonts w:ascii="Times New Roman" w:hAnsi="Times New Roman" w:cs="Times New Roman"/>
          <w:sz w:val="24"/>
          <w:szCs w:val="24"/>
          <w:lang w:val="nl-NL"/>
        </w:rPr>
        <w:t>alleen voor. Als deel van zijn loon kreeg hij plantages toeg</w:t>
      </w:r>
      <w:r w:rsidR="00E26CF7" w:rsidRPr="00FD4229">
        <w:rPr>
          <w:rFonts w:ascii="Times New Roman" w:hAnsi="Times New Roman" w:cs="Times New Roman"/>
          <w:sz w:val="24"/>
          <w:szCs w:val="24"/>
          <w:lang w:val="nl-NL"/>
        </w:rPr>
        <w:t>ewezen en daarb</w:t>
      </w:r>
      <w:r w:rsidR="003D7441" w:rsidRPr="00FD4229">
        <w:rPr>
          <w:rFonts w:ascii="Times New Roman" w:hAnsi="Times New Roman" w:cs="Times New Roman"/>
          <w:sz w:val="24"/>
          <w:szCs w:val="24"/>
          <w:lang w:val="nl-NL"/>
        </w:rPr>
        <w:t>ij ook slaven</w:t>
      </w:r>
      <w:r w:rsidR="002B27F5">
        <w:rPr>
          <w:rFonts w:ascii="Times New Roman" w:hAnsi="Times New Roman" w:cs="Times New Roman"/>
          <w:sz w:val="24"/>
          <w:szCs w:val="24"/>
          <w:lang w:val="nl-NL"/>
        </w:rPr>
        <w:t>;</w:t>
      </w:r>
      <w:r w:rsidR="003D7441" w:rsidRPr="00FD4229">
        <w:rPr>
          <w:rFonts w:ascii="Times New Roman" w:hAnsi="Times New Roman" w:cs="Times New Roman"/>
          <w:sz w:val="24"/>
          <w:szCs w:val="24"/>
          <w:lang w:val="nl-NL"/>
        </w:rPr>
        <w:t xml:space="preserve"> </w:t>
      </w:r>
      <w:r w:rsidR="002B27F5">
        <w:rPr>
          <w:rFonts w:ascii="Times New Roman" w:hAnsi="Times New Roman" w:cs="Times New Roman"/>
          <w:sz w:val="24"/>
          <w:szCs w:val="24"/>
          <w:lang w:val="nl-NL"/>
        </w:rPr>
        <w:t>met andere woorden:</w:t>
      </w:r>
      <w:r w:rsidR="003D7441" w:rsidRPr="00FD4229">
        <w:rPr>
          <w:rFonts w:ascii="Times New Roman" w:hAnsi="Times New Roman" w:cs="Times New Roman"/>
          <w:sz w:val="24"/>
          <w:szCs w:val="24"/>
          <w:lang w:val="nl-NL"/>
        </w:rPr>
        <w:t xml:space="preserve"> hij kreeg</w:t>
      </w:r>
      <w:r w:rsidRPr="00FD4229">
        <w:rPr>
          <w:rFonts w:ascii="Times New Roman" w:hAnsi="Times New Roman" w:cs="Times New Roman"/>
          <w:sz w:val="24"/>
          <w:szCs w:val="24"/>
          <w:lang w:val="nl-NL"/>
        </w:rPr>
        <w:t xml:space="preserve"> mensen als betaling. </w:t>
      </w:r>
      <w:r w:rsidR="00E26CF7" w:rsidRPr="00FD4229">
        <w:rPr>
          <w:rFonts w:ascii="Times New Roman" w:hAnsi="Times New Roman" w:cs="Times New Roman"/>
          <w:sz w:val="24"/>
          <w:szCs w:val="24"/>
          <w:lang w:val="nl-NL"/>
        </w:rPr>
        <w:t>N</w:t>
      </w:r>
      <w:r w:rsidRPr="00FD4229">
        <w:rPr>
          <w:rFonts w:ascii="Times New Roman" w:hAnsi="Times New Roman" w:cs="Times New Roman"/>
          <w:sz w:val="24"/>
          <w:szCs w:val="24"/>
          <w:lang w:val="nl-NL"/>
        </w:rPr>
        <w:t>aast zijn werk als predikant w</w:t>
      </w:r>
      <w:r w:rsidR="00E26CF7" w:rsidRPr="00FD4229">
        <w:rPr>
          <w:rFonts w:ascii="Times New Roman" w:hAnsi="Times New Roman" w:cs="Times New Roman"/>
          <w:sz w:val="24"/>
          <w:szCs w:val="24"/>
          <w:lang w:val="nl-NL"/>
        </w:rPr>
        <w:t xml:space="preserve">as hij ook </w:t>
      </w:r>
      <w:r w:rsidR="002B27F5" w:rsidRPr="00FD4229">
        <w:rPr>
          <w:rFonts w:ascii="Times New Roman" w:hAnsi="Times New Roman" w:cs="Times New Roman"/>
          <w:sz w:val="24"/>
          <w:szCs w:val="24"/>
          <w:lang w:val="nl-NL"/>
        </w:rPr>
        <w:t>plantage-eigenaar</w:t>
      </w:r>
      <w:r w:rsidR="00E26CF7" w:rsidRPr="00FD4229">
        <w:rPr>
          <w:rFonts w:ascii="Times New Roman" w:hAnsi="Times New Roman" w:cs="Times New Roman"/>
          <w:sz w:val="24"/>
          <w:szCs w:val="24"/>
          <w:lang w:val="nl-NL"/>
        </w:rPr>
        <w:t>. I</w:t>
      </w:r>
      <w:r w:rsidRPr="00FD4229">
        <w:rPr>
          <w:rFonts w:ascii="Times New Roman" w:hAnsi="Times New Roman" w:cs="Times New Roman"/>
          <w:sz w:val="24"/>
          <w:szCs w:val="24"/>
          <w:lang w:val="nl-NL"/>
        </w:rPr>
        <w:t>n 1682 had hij meer dan 50 slave</w:t>
      </w:r>
      <w:r w:rsidR="00E26CF7" w:rsidRPr="00FD4229">
        <w:rPr>
          <w:rFonts w:ascii="Times New Roman" w:hAnsi="Times New Roman" w:cs="Times New Roman"/>
          <w:sz w:val="24"/>
          <w:szCs w:val="24"/>
          <w:lang w:val="nl-NL"/>
        </w:rPr>
        <w:t>n die op zijn plantages werkten en</w:t>
      </w:r>
      <w:r w:rsidRPr="00FD4229">
        <w:rPr>
          <w:rFonts w:ascii="Times New Roman" w:hAnsi="Times New Roman" w:cs="Times New Roman"/>
          <w:sz w:val="24"/>
          <w:szCs w:val="24"/>
          <w:lang w:val="nl-NL"/>
        </w:rPr>
        <w:t xml:space="preserve"> was</w:t>
      </w:r>
      <w:r w:rsidR="00E26CF7" w:rsidRPr="00FD4229">
        <w:rPr>
          <w:rFonts w:ascii="Times New Roman" w:hAnsi="Times New Roman" w:cs="Times New Roman"/>
          <w:sz w:val="24"/>
          <w:szCs w:val="24"/>
          <w:lang w:val="nl-NL"/>
        </w:rPr>
        <w:t xml:space="preserve"> hij </w:t>
      </w:r>
      <w:r w:rsidR="003D3EC8">
        <w:rPr>
          <w:rFonts w:ascii="Times New Roman" w:hAnsi="Times New Roman" w:cs="Times New Roman"/>
          <w:sz w:val="24"/>
          <w:szCs w:val="24"/>
          <w:lang w:val="nl-NL"/>
        </w:rPr>
        <w:t>ee</w:t>
      </w:r>
      <w:r w:rsidRPr="00FD4229">
        <w:rPr>
          <w:rFonts w:ascii="Times New Roman" w:hAnsi="Times New Roman" w:cs="Times New Roman"/>
          <w:sz w:val="24"/>
          <w:szCs w:val="24"/>
          <w:lang w:val="nl-NL"/>
        </w:rPr>
        <w:t xml:space="preserve">n van de grootste </w:t>
      </w:r>
      <w:r w:rsidR="002B27F5">
        <w:rPr>
          <w:rFonts w:ascii="Times New Roman" w:hAnsi="Times New Roman" w:cs="Times New Roman"/>
          <w:sz w:val="24"/>
          <w:szCs w:val="24"/>
          <w:lang w:val="nl-NL"/>
        </w:rPr>
        <w:t xml:space="preserve">zes </w:t>
      </w:r>
      <w:r w:rsidRPr="00FD4229">
        <w:rPr>
          <w:rFonts w:ascii="Times New Roman" w:hAnsi="Times New Roman" w:cs="Times New Roman"/>
          <w:sz w:val="24"/>
          <w:szCs w:val="24"/>
          <w:lang w:val="nl-NL"/>
        </w:rPr>
        <w:t xml:space="preserve">slaveneigenaren tussen de 152 eigenaren </w:t>
      </w:r>
      <w:r w:rsidR="002B27F5" w:rsidRPr="003D3EC8">
        <w:rPr>
          <w:rFonts w:ascii="Times New Roman" w:hAnsi="Times New Roman" w:cs="Times New Roman"/>
          <w:color w:val="000000" w:themeColor="text1"/>
          <w:sz w:val="24"/>
          <w:szCs w:val="24"/>
          <w:lang w:val="nl-NL"/>
        </w:rPr>
        <w:t>van</w:t>
      </w:r>
      <w:r w:rsidR="002B27F5" w:rsidRPr="00FD4229">
        <w:rPr>
          <w:rFonts w:ascii="Times New Roman" w:hAnsi="Times New Roman" w:cs="Times New Roman"/>
          <w:sz w:val="24"/>
          <w:szCs w:val="24"/>
          <w:lang w:val="nl-NL"/>
        </w:rPr>
        <w:t xml:space="preserve"> </w:t>
      </w:r>
      <w:r w:rsidR="00704687" w:rsidRPr="00FD4229">
        <w:rPr>
          <w:rFonts w:ascii="Times New Roman" w:hAnsi="Times New Roman" w:cs="Times New Roman"/>
          <w:sz w:val="24"/>
          <w:szCs w:val="24"/>
          <w:lang w:val="nl-NL"/>
        </w:rPr>
        <w:t>zijn tijd in Suriname.</w:t>
      </w:r>
    </w:p>
    <w:p w14:paraId="2984F70A" w14:textId="77777777" w:rsidR="003D7441" w:rsidRPr="00FD4229" w:rsidRDefault="003D7441" w:rsidP="00FD4229">
      <w:pPr>
        <w:spacing w:after="0" w:line="276" w:lineRule="auto"/>
        <w:jc w:val="both"/>
        <w:rPr>
          <w:rFonts w:ascii="Times New Roman" w:hAnsi="Times New Roman" w:cs="Times New Roman"/>
          <w:sz w:val="24"/>
          <w:szCs w:val="24"/>
          <w:lang w:val="nl-NL"/>
        </w:rPr>
      </w:pPr>
    </w:p>
    <w:p w14:paraId="6D05FC31" w14:textId="162EAABA" w:rsidR="007C104B" w:rsidRPr="00FD4229" w:rsidRDefault="003D7441" w:rsidP="00FD4229">
      <w:pPr>
        <w:pStyle w:val="Plattetekst"/>
        <w:spacing w:after="160" w:line="276" w:lineRule="auto"/>
        <w:jc w:val="both"/>
        <w:rPr>
          <w:szCs w:val="24"/>
          <w:lang w:val="nl-NL"/>
        </w:rPr>
      </w:pPr>
      <w:r w:rsidRPr="00FD4229">
        <w:rPr>
          <w:szCs w:val="24"/>
          <w:lang w:val="nl-NL"/>
        </w:rPr>
        <w:t>De Rooms</w:t>
      </w:r>
      <w:r w:rsidR="003D3EC8">
        <w:rPr>
          <w:szCs w:val="24"/>
          <w:lang w:val="nl-NL"/>
        </w:rPr>
        <w:t>-</w:t>
      </w:r>
      <w:r w:rsidRPr="00FD4229">
        <w:rPr>
          <w:szCs w:val="24"/>
          <w:lang w:val="nl-NL"/>
        </w:rPr>
        <w:t>Katholieke kerk kreeg of kocht</w:t>
      </w:r>
      <w:r w:rsidR="0041781C" w:rsidRPr="00FD4229">
        <w:rPr>
          <w:szCs w:val="24"/>
          <w:lang w:val="nl-NL"/>
        </w:rPr>
        <w:t xml:space="preserve"> slaven voor de bediening en daarom werden sommige van hen ook wel kerkbedienden of kerkslaven genoemd. </w:t>
      </w:r>
      <w:r w:rsidR="007C104B" w:rsidRPr="00FD4229">
        <w:rPr>
          <w:szCs w:val="24"/>
          <w:lang w:val="nl-NL"/>
        </w:rPr>
        <w:t>Binnen de Rooms</w:t>
      </w:r>
      <w:r w:rsidR="003D3EC8">
        <w:rPr>
          <w:szCs w:val="24"/>
          <w:lang w:val="nl-NL"/>
        </w:rPr>
        <w:t>-</w:t>
      </w:r>
      <w:r w:rsidR="007C104B" w:rsidRPr="00FD4229">
        <w:rPr>
          <w:szCs w:val="24"/>
          <w:lang w:val="nl-NL"/>
        </w:rPr>
        <w:t>Katholieke gelederen in Suriname en het moe</w:t>
      </w:r>
      <w:r w:rsidRPr="00FD4229">
        <w:rPr>
          <w:szCs w:val="24"/>
          <w:lang w:val="nl-NL"/>
        </w:rPr>
        <w:t>derland is niets systematisch of</w:t>
      </w:r>
      <w:r w:rsidR="007C104B" w:rsidRPr="00FD4229">
        <w:rPr>
          <w:szCs w:val="24"/>
          <w:lang w:val="nl-NL"/>
        </w:rPr>
        <w:t xml:space="preserve"> gericht ondernomen tegen de slavernij, wel tegen de </w:t>
      </w:r>
      <w:r w:rsidR="002B27F5" w:rsidRPr="003D3EC8">
        <w:rPr>
          <w:color w:val="000000" w:themeColor="text1"/>
          <w:szCs w:val="24"/>
          <w:lang w:val="nl-NL"/>
        </w:rPr>
        <w:t>slechte</w:t>
      </w:r>
      <w:r w:rsidR="002B27F5">
        <w:rPr>
          <w:szCs w:val="24"/>
          <w:lang w:val="nl-NL"/>
        </w:rPr>
        <w:t xml:space="preserve"> </w:t>
      </w:r>
      <w:r w:rsidR="007C104B" w:rsidRPr="00FD4229">
        <w:rPr>
          <w:szCs w:val="24"/>
          <w:lang w:val="nl-NL"/>
        </w:rPr>
        <w:t>slavenbehandeling die</w:t>
      </w:r>
      <w:r w:rsidR="003D3EC8">
        <w:rPr>
          <w:szCs w:val="24"/>
          <w:lang w:val="nl-NL"/>
        </w:rPr>
        <w:t xml:space="preserve"> </w:t>
      </w:r>
      <w:r w:rsidR="005101C3">
        <w:rPr>
          <w:szCs w:val="24"/>
          <w:lang w:val="nl-NL"/>
        </w:rPr>
        <w:t xml:space="preserve">zij </w:t>
      </w:r>
      <w:r w:rsidR="005101C3" w:rsidRPr="00FD4229">
        <w:rPr>
          <w:szCs w:val="24"/>
          <w:lang w:val="nl-NL"/>
        </w:rPr>
        <w:t>in</w:t>
      </w:r>
      <w:r w:rsidR="007C104B" w:rsidRPr="00FD4229">
        <w:rPr>
          <w:szCs w:val="24"/>
          <w:lang w:val="nl-NL"/>
        </w:rPr>
        <w:t xml:space="preserve"> strijd</w:t>
      </w:r>
      <w:r w:rsidRPr="00FD4229">
        <w:rPr>
          <w:szCs w:val="24"/>
          <w:lang w:val="nl-NL"/>
        </w:rPr>
        <w:t xml:space="preserve"> </w:t>
      </w:r>
      <w:r w:rsidR="003D3EC8">
        <w:rPr>
          <w:szCs w:val="24"/>
          <w:lang w:val="nl-NL"/>
        </w:rPr>
        <w:t>achtten</w:t>
      </w:r>
      <w:r w:rsidR="007C104B" w:rsidRPr="00FD4229">
        <w:rPr>
          <w:szCs w:val="24"/>
          <w:lang w:val="nl-NL"/>
        </w:rPr>
        <w:t xml:space="preserve"> me</w:t>
      </w:r>
      <w:r w:rsidR="005A4BDE" w:rsidRPr="00FD4229">
        <w:rPr>
          <w:szCs w:val="24"/>
          <w:lang w:val="nl-NL"/>
        </w:rPr>
        <w:t>t de christelijke beschaving</w:t>
      </w:r>
      <w:r w:rsidR="007C104B" w:rsidRPr="00FD4229">
        <w:rPr>
          <w:szCs w:val="24"/>
          <w:lang w:val="nl-NL"/>
        </w:rPr>
        <w:t xml:space="preserve">. </w:t>
      </w:r>
    </w:p>
    <w:p w14:paraId="19A8E188" w14:textId="375D84AB" w:rsidR="00704687" w:rsidRPr="00FD4229" w:rsidRDefault="00451061" w:rsidP="00FD4229">
      <w:pPr>
        <w:spacing w:line="276" w:lineRule="auto"/>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De kerken hadden te maken met een gespleten samenleving: n</w:t>
      </w:r>
      <w:r w:rsidR="00704687" w:rsidRPr="00FD4229">
        <w:rPr>
          <w:rFonts w:ascii="Times New Roman" w:hAnsi="Times New Roman" w:cs="Times New Roman"/>
          <w:sz w:val="24"/>
          <w:szCs w:val="24"/>
          <w:lang w:val="nl-NL"/>
        </w:rPr>
        <w:t>aast de plantage</w:t>
      </w:r>
      <w:r w:rsidR="002B27F5">
        <w:rPr>
          <w:rFonts w:ascii="Times New Roman" w:hAnsi="Times New Roman" w:cs="Times New Roman"/>
          <w:sz w:val="24"/>
          <w:szCs w:val="24"/>
          <w:lang w:val="nl-NL"/>
        </w:rPr>
        <w:t>-</w:t>
      </w:r>
      <w:r w:rsidR="00704687" w:rsidRPr="00FD4229">
        <w:rPr>
          <w:rFonts w:ascii="Times New Roman" w:hAnsi="Times New Roman" w:cs="Times New Roman"/>
          <w:sz w:val="24"/>
          <w:szCs w:val="24"/>
          <w:lang w:val="nl-NL"/>
        </w:rPr>
        <w:t xml:space="preserve">eigenaren (die </w:t>
      </w:r>
      <w:r w:rsidR="002B27F5" w:rsidRPr="003D3EC8">
        <w:rPr>
          <w:rFonts w:ascii="Times New Roman" w:hAnsi="Times New Roman" w:cs="Times New Roman"/>
          <w:color w:val="000000" w:themeColor="text1"/>
          <w:sz w:val="24"/>
          <w:szCs w:val="24"/>
          <w:lang w:val="nl-NL"/>
        </w:rPr>
        <w:t xml:space="preserve">vaak </w:t>
      </w:r>
      <w:r w:rsidR="00704687" w:rsidRPr="00FD4229">
        <w:rPr>
          <w:rFonts w:ascii="Times New Roman" w:hAnsi="Times New Roman" w:cs="Times New Roman"/>
          <w:sz w:val="24"/>
          <w:szCs w:val="24"/>
          <w:lang w:val="nl-NL"/>
        </w:rPr>
        <w:t>in het buitenland woonden) werden administrateur</w:t>
      </w:r>
      <w:r w:rsidR="003D7441" w:rsidRPr="00FD4229">
        <w:rPr>
          <w:rFonts w:ascii="Times New Roman" w:hAnsi="Times New Roman" w:cs="Times New Roman"/>
          <w:sz w:val="24"/>
          <w:szCs w:val="24"/>
          <w:lang w:val="nl-NL"/>
        </w:rPr>
        <w:t>s</w:t>
      </w:r>
      <w:r w:rsidR="00704687" w:rsidRPr="00FD4229">
        <w:rPr>
          <w:rFonts w:ascii="Times New Roman" w:hAnsi="Times New Roman" w:cs="Times New Roman"/>
          <w:sz w:val="24"/>
          <w:szCs w:val="24"/>
          <w:lang w:val="nl-NL"/>
        </w:rPr>
        <w:t xml:space="preserve"> aangesteld, die </w:t>
      </w:r>
      <w:r w:rsidR="002B27F5" w:rsidRPr="003D3EC8">
        <w:rPr>
          <w:rFonts w:ascii="Times New Roman" w:hAnsi="Times New Roman" w:cs="Times New Roman"/>
          <w:color w:val="000000" w:themeColor="text1"/>
          <w:sz w:val="24"/>
          <w:szCs w:val="24"/>
          <w:lang w:val="nl-NL"/>
        </w:rPr>
        <w:t>dikwijls</w:t>
      </w:r>
      <w:r w:rsidR="002B27F5" w:rsidRPr="00FD4229">
        <w:rPr>
          <w:rFonts w:ascii="Times New Roman" w:hAnsi="Times New Roman" w:cs="Times New Roman"/>
          <w:sz w:val="24"/>
          <w:szCs w:val="24"/>
          <w:lang w:val="nl-NL"/>
        </w:rPr>
        <w:t xml:space="preserve"> </w:t>
      </w:r>
      <w:r w:rsidR="00704687" w:rsidRPr="00FD4229">
        <w:rPr>
          <w:rFonts w:ascii="Times New Roman" w:hAnsi="Times New Roman" w:cs="Times New Roman"/>
          <w:sz w:val="24"/>
          <w:szCs w:val="24"/>
          <w:lang w:val="nl-NL"/>
        </w:rPr>
        <w:t xml:space="preserve">ook de rol van </w:t>
      </w:r>
      <w:r w:rsidR="00560648" w:rsidRPr="00FD4229">
        <w:rPr>
          <w:rFonts w:ascii="Times New Roman" w:hAnsi="Times New Roman" w:cs="Times New Roman"/>
          <w:sz w:val="24"/>
          <w:szCs w:val="24"/>
          <w:lang w:val="nl-NL"/>
        </w:rPr>
        <w:t>directeur vertolkte</w:t>
      </w:r>
      <w:r w:rsidR="003D7441" w:rsidRPr="00FD4229">
        <w:rPr>
          <w:rFonts w:ascii="Times New Roman" w:hAnsi="Times New Roman" w:cs="Times New Roman"/>
          <w:sz w:val="24"/>
          <w:szCs w:val="24"/>
          <w:lang w:val="nl-NL"/>
        </w:rPr>
        <w:t>n</w:t>
      </w:r>
      <w:r w:rsidR="00560648" w:rsidRPr="00FD4229">
        <w:rPr>
          <w:rFonts w:ascii="Times New Roman" w:hAnsi="Times New Roman" w:cs="Times New Roman"/>
          <w:sz w:val="24"/>
          <w:szCs w:val="24"/>
          <w:lang w:val="nl-NL"/>
        </w:rPr>
        <w:t xml:space="preserve">. Daarnaast waren </w:t>
      </w:r>
      <w:r w:rsidR="002B27F5" w:rsidRPr="003D3EC8">
        <w:rPr>
          <w:rFonts w:ascii="Times New Roman" w:hAnsi="Times New Roman" w:cs="Times New Roman"/>
          <w:color w:val="000000" w:themeColor="text1"/>
          <w:sz w:val="24"/>
          <w:szCs w:val="24"/>
          <w:lang w:val="nl-NL"/>
        </w:rPr>
        <w:t xml:space="preserve">er </w:t>
      </w:r>
      <w:r w:rsidR="00560648" w:rsidRPr="00FD4229">
        <w:rPr>
          <w:rFonts w:ascii="Times New Roman" w:hAnsi="Times New Roman" w:cs="Times New Roman"/>
          <w:sz w:val="24"/>
          <w:szCs w:val="24"/>
          <w:lang w:val="nl-NL"/>
        </w:rPr>
        <w:t>de boekhouder</w:t>
      </w:r>
      <w:r w:rsidR="003D7441" w:rsidRPr="00FD4229">
        <w:rPr>
          <w:rFonts w:ascii="Times New Roman" w:hAnsi="Times New Roman" w:cs="Times New Roman"/>
          <w:sz w:val="24"/>
          <w:szCs w:val="24"/>
          <w:lang w:val="nl-NL"/>
        </w:rPr>
        <w:t>s</w:t>
      </w:r>
      <w:r w:rsidR="00560648" w:rsidRPr="00FD4229">
        <w:rPr>
          <w:rFonts w:ascii="Times New Roman" w:hAnsi="Times New Roman" w:cs="Times New Roman"/>
          <w:sz w:val="24"/>
          <w:szCs w:val="24"/>
          <w:lang w:val="nl-NL"/>
        </w:rPr>
        <w:t xml:space="preserve"> en de </w:t>
      </w:r>
      <w:r w:rsidR="00704687" w:rsidRPr="00FD4229">
        <w:rPr>
          <w:rFonts w:ascii="Times New Roman" w:hAnsi="Times New Roman" w:cs="Times New Roman"/>
          <w:sz w:val="24"/>
          <w:szCs w:val="24"/>
          <w:lang w:val="nl-NL"/>
        </w:rPr>
        <w:t xml:space="preserve">witte en zwarte </w:t>
      </w:r>
      <w:proofErr w:type="spellStart"/>
      <w:r w:rsidR="00704687" w:rsidRPr="00FD4229">
        <w:rPr>
          <w:rFonts w:ascii="Times New Roman" w:hAnsi="Times New Roman" w:cs="Times New Roman"/>
          <w:sz w:val="24"/>
          <w:szCs w:val="24"/>
          <w:lang w:val="nl-NL"/>
        </w:rPr>
        <w:t>basjas</w:t>
      </w:r>
      <w:proofErr w:type="spellEnd"/>
      <w:r w:rsidR="00552C5C">
        <w:rPr>
          <w:rStyle w:val="Voetnootmarkering"/>
          <w:rFonts w:ascii="Times New Roman" w:hAnsi="Times New Roman" w:cs="Times New Roman"/>
          <w:sz w:val="24"/>
          <w:szCs w:val="24"/>
          <w:lang w:val="nl-NL"/>
        </w:rPr>
        <w:footnoteReference w:id="2"/>
      </w:r>
      <w:r w:rsidR="00560648" w:rsidRPr="00FD4229">
        <w:rPr>
          <w:rFonts w:ascii="Times New Roman" w:hAnsi="Times New Roman" w:cs="Times New Roman"/>
          <w:sz w:val="24"/>
          <w:szCs w:val="24"/>
          <w:lang w:val="nl-NL"/>
        </w:rPr>
        <w:t xml:space="preserve"> (d</w:t>
      </w:r>
      <w:r w:rsidR="00704687" w:rsidRPr="00FD4229">
        <w:rPr>
          <w:rFonts w:ascii="Times New Roman" w:hAnsi="Times New Roman" w:cs="Times New Roman"/>
          <w:sz w:val="24"/>
          <w:szCs w:val="24"/>
          <w:lang w:val="nl-NL"/>
        </w:rPr>
        <w:t>e</w:t>
      </w:r>
      <w:r w:rsidR="00560648" w:rsidRPr="00FD4229">
        <w:rPr>
          <w:rFonts w:ascii="Times New Roman" w:hAnsi="Times New Roman" w:cs="Times New Roman"/>
          <w:sz w:val="24"/>
          <w:szCs w:val="24"/>
          <w:lang w:val="nl-NL"/>
        </w:rPr>
        <w:t xml:space="preserve">ze </w:t>
      </w:r>
      <w:r w:rsidR="00410CE9" w:rsidRPr="003D3EC8">
        <w:rPr>
          <w:rFonts w:ascii="Times New Roman" w:hAnsi="Times New Roman" w:cs="Times New Roman"/>
          <w:color w:val="000000" w:themeColor="text1"/>
          <w:sz w:val="24"/>
          <w:szCs w:val="24"/>
          <w:lang w:val="nl-NL"/>
        </w:rPr>
        <w:t>stonden</w:t>
      </w:r>
      <w:r w:rsidR="00410CE9" w:rsidRPr="00FD4229">
        <w:rPr>
          <w:rFonts w:ascii="Times New Roman" w:hAnsi="Times New Roman" w:cs="Times New Roman"/>
          <w:sz w:val="24"/>
          <w:szCs w:val="24"/>
          <w:lang w:val="nl-NL"/>
        </w:rPr>
        <w:t xml:space="preserve"> </w:t>
      </w:r>
      <w:r w:rsidR="00704687" w:rsidRPr="00FD4229">
        <w:rPr>
          <w:rFonts w:ascii="Times New Roman" w:hAnsi="Times New Roman" w:cs="Times New Roman"/>
          <w:sz w:val="24"/>
          <w:szCs w:val="24"/>
          <w:lang w:val="nl-NL"/>
        </w:rPr>
        <w:t xml:space="preserve">niet op </w:t>
      </w:r>
      <w:r w:rsidR="00560648" w:rsidRPr="00FD4229">
        <w:rPr>
          <w:rFonts w:ascii="Times New Roman" w:hAnsi="Times New Roman" w:cs="Times New Roman"/>
          <w:sz w:val="24"/>
          <w:szCs w:val="24"/>
          <w:lang w:val="nl-NL"/>
        </w:rPr>
        <w:t>hetzelfde</w:t>
      </w:r>
      <w:r w:rsidR="00704687" w:rsidRPr="00FD4229">
        <w:rPr>
          <w:rFonts w:ascii="Times New Roman" w:hAnsi="Times New Roman" w:cs="Times New Roman"/>
          <w:sz w:val="24"/>
          <w:szCs w:val="24"/>
          <w:lang w:val="nl-NL"/>
        </w:rPr>
        <w:t xml:space="preserve"> niveau</w:t>
      </w:r>
      <w:r w:rsidRPr="00FD4229">
        <w:rPr>
          <w:rFonts w:ascii="Times New Roman" w:hAnsi="Times New Roman" w:cs="Times New Roman"/>
          <w:sz w:val="24"/>
          <w:szCs w:val="24"/>
          <w:lang w:val="nl-NL"/>
        </w:rPr>
        <w:t>, maar</w:t>
      </w:r>
      <w:r w:rsidR="003D7441" w:rsidRPr="00FD4229">
        <w:rPr>
          <w:rFonts w:ascii="Times New Roman" w:hAnsi="Times New Roman" w:cs="Times New Roman"/>
          <w:sz w:val="24"/>
          <w:szCs w:val="24"/>
          <w:lang w:val="nl-NL"/>
        </w:rPr>
        <w:t xml:space="preserve"> waren</w:t>
      </w:r>
      <w:r w:rsidR="00560648" w:rsidRPr="00FD4229">
        <w:rPr>
          <w:rFonts w:ascii="Times New Roman" w:hAnsi="Times New Roman" w:cs="Times New Roman"/>
          <w:sz w:val="24"/>
          <w:szCs w:val="24"/>
          <w:lang w:val="nl-NL"/>
        </w:rPr>
        <w:t xml:space="preserve"> de schakel tussen bl</w:t>
      </w:r>
      <w:r w:rsidR="003D7441" w:rsidRPr="00FD4229">
        <w:rPr>
          <w:rFonts w:ascii="Times New Roman" w:hAnsi="Times New Roman" w:cs="Times New Roman"/>
          <w:sz w:val="24"/>
          <w:szCs w:val="24"/>
          <w:lang w:val="nl-NL"/>
        </w:rPr>
        <w:t>ank en zwart) en dan de slaven. Zij</w:t>
      </w:r>
      <w:r w:rsidR="00560648" w:rsidRPr="00FD4229">
        <w:rPr>
          <w:rFonts w:ascii="Times New Roman" w:hAnsi="Times New Roman" w:cs="Times New Roman"/>
          <w:sz w:val="24"/>
          <w:szCs w:val="24"/>
          <w:lang w:val="nl-NL"/>
        </w:rPr>
        <w:t xml:space="preserve"> op hun beurt</w:t>
      </w:r>
      <w:r w:rsidR="003D7441" w:rsidRPr="00FD4229">
        <w:rPr>
          <w:rFonts w:ascii="Times New Roman" w:hAnsi="Times New Roman" w:cs="Times New Roman"/>
          <w:sz w:val="24"/>
          <w:szCs w:val="24"/>
          <w:lang w:val="nl-NL"/>
        </w:rPr>
        <w:t xml:space="preserve"> werden</w:t>
      </w:r>
      <w:r w:rsidR="00560648" w:rsidRPr="00FD4229">
        <w:rPr>
          <w:rFonts w:ascii="Times New Roman" w:hAnsi="Times New Roman" w:cs="Times New Roman"/>
          <w:sz w:val="24"/>
          <w:szCs w:val="24"/>
          <w:lang w:val="nl-NL"/>
        </w:rPr>
        <w:t xml:space="preserve"> </w:t>
      </w:r>
      <w:r w:rsidR="00704687" w:rsidRPr="00FD4229">
        <w:rPr>
          <w:rFonts w:ascii="Times New Roman" w:hAnsi="Times New Roman" w:cs="Times New Roman"/>
          <w:sz w:val="24"/>
          <w:szCs w:val="24"/>
          <w:lang w:val="nl-NL"/>
        </w:rPr>
        <w:t xml:space="preserve">in verschillende </w:t>
      </w:r>
      <w:r w:rsidR="00560648" w:rsidRPr="00FD4229">
        <w:rPr>
          <w:rFonts w:ascii="Times New Roman" w:hAnsi="Times New Roman" w:cs="Times New Roman"/>
          <w:sz w:val="24"/>
          <w:szCs w:val="24"/>
          <w:lang w:val="nl-NL"/>
        </w:rPr>
        <w:t>categorieën</w:t>
      </w:r>
      <w:r w:rsidR="003D7441" w:rsidRPr="00FD4229">
        <w:rPr>
          <w:rFonts w:ascii="Times New Roman" w:hAnsi="Times New Roman" w:cs="Times New Roman"/>
          <w:sz w:val="24"/>
          <w:szCs w:val="24"/>
          <w:lang w:val="nl-NL"/>
        </w:rPr>
        <w:t xml:space="preserve"> </w:t>
      </w:r>
      <w:r w:rsidR="00560648" w:rsidRPr="00FD4229">
        <w:rPr>
          <w:rFonts w:ascii="Times New Roman" w:hAnsi="Times New Roman" w:cs="Times New Roman"/>
          <w:sz w:val="24"/>
          <w:szCs w:val="24"/>
          <w:lang w:val="nl-NL"/>
        </w:rPr>
        <w:t xml:space="preserve">ingedeeld: </w:t>
      </w:r>
      <w:r w:rsidR="003D3EC8">
        <w:rPr>
          <w:rFonts w:ascii="Times New Roman" w:hAnsi="Times New Roman" w:cs="Times New Roman"/>
          <w:sz w:val="24"/>
          <w:szCs w:val="24"/>
          <w:lang w:val="nl-NL"/>
        </w:rPr>
        <w:t>s</w:t>
      </w:r>
      <w:r w:rsidR="00560648" w:rsidRPr="00FD4229">
        <w:rPr>
          <w:rFonts w:ascii="Times New Roman" w:hAnsi="Times New Roman" w:cs="Times New Roman"/>
          <w:sz w:val="24"/>
          <w:szCs w:val="24"/>
          <w:lang w:val="nl-NL"/>
        </w:rPr>
        <w:t xml:space="preserve">lavenmeester (blank) die kinderen verwekte met een slavin (zwart). Kinderen uit deze verhouding zijn lichter </w:t>
      </w:r>
      <w:r w:rsidR="00560648" w:rsidRPr="00FD4229">
        <w:rPr>
          <w:rFonts w:ascii="Times New Roman" w:hAnsi="Times New Roman" w:cs="Times New Roman"/>
          <w:sz w:val="24"/>
          <w:szCs w:val="24"/>
          <w:lang w:val="nl-NL"/>
        </w:rPr>
        <w:lastRenderedPageBreak/>
        <w:t xml:space="preserve">getint en genoten </w:t>
      </w:r>
      <w:r w:rsidR="003D7441" w:rsidRPr="00FD4229">
        <w:rPr>
          <w:rFonts w:ascii="Times New Roman" w:hAnsi="Times New Roman" w:cs="Times New Roman"/>
          <w:sz w:val="24"/>
          <w:szCs w:val="24"/>
          <w:lang w:val="nl-NL"/>
        </w:rPr>
        <w:t xml:space="preserve">daarom onderwijs </w:t>
      </w:r>
      <w:r w:rsidR="00560648" w:rsidRPr="00FD4229">
        <w:rPr>
          <w:rFonts w:ascii="Times New Roman" w:hAnsi="Times New Roman" w:cs="Times New Roman"/>
          <w:sz w:val="24"/>
          <w:szCs w:val="24"/>
          <w:lang w:val="nl-NL"/>
        </w:rPr>
        <w:t>in tegenstelling tot de zwarte broers en zusters. Hierdoor erkende</w:t>
      </w:r>
      <w:r w:rsidR="003D7441" w:rsidRPr="00FD4229">
        <w:rPr>
          <w:rFonts w:ascii="Times New Roman" w:hAnsi="Times New Roman" w:cs="Times New Roman"/>
          <w:sz w:val="24"/>
          <w:szCs w:val="24"/>
          <w:lang w:val="nl-NL"/>
        </w:rPr>
        <w:t>n</w:t>
      </w:r>
      <w:r w:rsidR="00560648" w:rsidRPr="00FD4229">
        <w:rPr>
          <w:rFonts w:ascii="Times New Roman" w:hAnsi="Times New Roman" w:cs="Times New Roman"/>
          <w:sz w:val="24"/>
          <w:szCs w:val="24"/>
          <w:lang w:val="nl-NL"/>
        </w:rPr>
        <w:t xml:space="preserve"> de lichter getinte</w:t>
      </w:r>
      <w:r w:rsidR="003D7441" w:rsidRPr="00FD4229">
        <w:rPr>
          <w:rFonts w:ascii="Times New Roman" w:hAnsi="Times New Roman" w:cs="Times New Roman"/>
          <w:sz w:val="24"/>
          <w:szCs w:val="24"/>
          <w:lang w:val="nl-NL"/>
        </w:rPr>
        <w:t xml:space="preserve"> kinderen</w:t>
      </w:r>
      <w:r w:rsidR="00560648" w:rsidRPr="00FD4229">
        <w:rPr>
          <w:rFonts w:ascii="Times New Roman" w:hAnsi="Times New Roman" w:cs="Times New Roman"/>
          <w:sz w:val="24"/>
          <w:szCs w:val="24"/>
          <w:lang w:val="nl-NL"/>
        </w:rPr>
        <w:t xml:space="preserve"> vaak hun broers of zussen niet. </w:t>
      </w:r>
      <w:r w:rsidR="00704687" w:rsidRPr="00FD4229">
        <w:rPr>
          <w:rFonts w:ascii="Times New Roman" w:hAnsi="Times New Roman" w:cs="Times New Roman"/>
          <w:sz w:val="24"/>
          <w:szCs w:val="24"/>
          <w:lang w:val="nl-NL"/>
        </w:rPr>
        <w:t>De polaris</w:t>
      </w:r>
      <w:r w:rsidR="00560648" w:rsidRPr="00FD4229">
        <w:rPr>
          <w:rFonts w:ascii="Times New Roman" w:hAnsi="Times New Roman" w:cs="Times New Roman"/>
          <w:sz w:val="24"/>
          <w:szCs w:val="24"/>
          <w:lang w:val="nl-NL"/>
        </w:rPr>
        <w:t xml:space="preserve">atie </w:t>
      </w:r>
      <w:r w:rsidRPr="00FD4229">
        <w:rPr>
          <w:rFonts w:ascii="Times New Roman" w:hAnsi="Times New Roman" w:cs="Times New Roman"/>
          <w:sz w:val="24"/>
          <w:szCs w:val="24"/>
          <w:lang w:val="nl-NL"/>
        </w:rPr>
        <w:t xml:space="preserve">was </w:t>
      </w:r>
      <w:r w:rsidR="00560648" w:rsidRPr="00FD4229">
        <w:rPr>
          <w:rFonts w:ascii="Times New Roman" w:hAnsi="Times New Roman" w:cs="Times New Roman"/>
          <w:sz w:val="24"/>
          <w:szCs w:val="24"/>
          <w:lang w:val="nl-NL"/>
        </w:rPr>
        <w:t>hier</w:t>
      </w:r>
      <w:r w:rsidR="006B3A53" w:rsidRPr="00FD4229">
        <w:rPr>
          <w:rFonts w:ascii="Times New Roman" w:hAnsi="Times New Roman" w:cs="Times New Roman"/>
          <w:sz w:val="24"/>
          <w:szCs w:val="24"/>
          <w:lang w:val="nl-NL"/>
        </w:rPr>
        <w:t xml:space="preserve"> </w:t>
      </w:r>
      <w:r w:rsidR="00560648" w:rsidRPr="00FD4229">
        <w:rPr>
          <w:rFonts w:ascii="Times New Roman" w:hAnsi="Times New Roman" w:cs="Times New Roman"/>
          <w:sz w:val="24"/>
          <w:szCs w:val="24"/>
          <w:lang w:val="nl-NL"/>
        </w:rPr>
        <w:t>heel duidelijk.</w:t>
      </w:r>
      <w:r w:rsidR="00704687" w:rsidRPr="00FD4229">
        <w:rPr>
          <w:rFonts w:ascii="Times New Roman" w:hAnsi="Times New Roman" w:cs="Times New Roman"/>
          <w:sz w:val="24"/>
          <w:szCs w:val="24"/>
          <w:lang w:val="nl-NL"/>
        </w:rPr>
        <w:t xml:space="preserve"> De</w:t>
      </w:r>
      <w:r w:rsidR="003D3EC8">
        <w:rPr>
          <w:rFonts w:ascii="Times New Roman" w:hAnsi="Times New Roman" w:cs="Times New Roman"/>
          <w:sz w:val="24"/>
          <w:szCs w:val="24"/>
          <w:lang w:val="nl-NL"/>
        </w:rPr>
        <w:t>ze</w:t>
      </w:r>
      <w:r w:rsidR="00704687" w:rsidRPr="00FD4229">
        <w:rPr>
          <w:rFonts w:ascii="Times New Roman" w:hAnsi="Times New Roman" w:cs="Times New Roman"/>
          <w:sz w:val="24"/>
          <w:szCs w:val="24"/>
          <w:lang w:val="nl-NL"/>
        </w:rPr>
        <w:t xml:space="preserve"> non-</w:t>
      </w:r>
      <w:proofErr w:type="spellStart"/>
      <w:r w:rsidR="00704687" w:rsidRPr="00FD4229">
        <w:rPr>
          <w:rFonts w:ascii="Times New Roman" w:hAnsi="Times New Roman" w:cs="Times New Roman"/>
          <w:sz w:val="24"/>
          <w:szCs w:val="24"/>
          <w:lang w:val="nl-NL"/>
        </w:rPr>
        <w:t>acceptance</w:t>
      </w:r>
      <w:proofErr w:type="spellEnd"/>
      <w:r w:rsidR="00704687" w:rsidRPr="00FD4229">
        <w:rPr>
          <w:rFonts w:ascii="Times New Roman" w:hAnsi="Times New Roman" w:cs="Times New Roman"/>
          <w:sz w:val="24"/>
          <w:szCs w:val="24"/>
          <w:lang w:val="nl-NL"/>
        </w:rPr>
        <w:t xml:space="preserve"> veroorzaakte een gespleten persoonlijkheid. De </w:t>
      </w:r>
      <w:r w:rsidR="00537AEC" w:rsidRPr="00FD4229">
        <w:rPr>
          <w:rFonts w:ascii="Times New Roman" w:hAnsi="Times New Roman" w:cs="Times New Roman"/>
          <w:sz w:val="24"/>
          <w:szCs w:val="24"/>
          <w:lang w:val="nl-NL"/>
        </w:rPr>
        <w:t>psyché</w:t>
      </w:r>
      <w:r w:rsidR="00704687" w:rsidRPr="00FD4229">
        <w:rPr>
          <w:rFonts w:ascii="Times New Roman" w:hAnsi="Times New Roman" w:cs="Times New Roman"/>
          <w:sz w:val="24"/>
          <w:szCs w:val="24"/>
          <w:lang w:val="nl-NL"/>
        </w:rPr>
        <w:t xml:space="preserve"> werd verknipt – geknakt – gespleten.</w:t>
      </w:r>
    </w:p>
    <w:p w14:paraId="7EE0F073" w14:textId="3EB852E9" w:rsidR="00704687" w:rsidRPr="00FD4229" w:rsidRDefault="006B3A53" w:rsidP="00FD4229">
      <w:pPr>
        <w:spacing w:line="276" w:lineRule="auto"/>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 xml:space="preserve">Hoewel de slavernij 156 jaar geleden werd afgeschaft, is deze </w:t>
      </w:r>
      <w:r w:rsidR="00537AEC" w:rsidRPr="00FD4229">
        <w:rPr>
          <w:rFonts w:ascii="Times New Roman" w:hAnsi="Times New Roman" w:cs="Times New Roman"/>
          <w:sz w:val="24"/>
          <w:szCs w:val="24"/>
          <w:lang w:val="nl-NL"/>
        </w:rPr>
        <w:t>nog steeds (on)</w:t>
      </w:r>
      <w:r w:rsidR="00704687" w:rsidRPr="00FD4229">
        <w:rPr>
          <w:rFonts w:ascii="Times New Roman" w:hAnsi="Times New Roman" w:cs="Times New Roman"/>
          <w:sz w:val="24"/>
          <w:szCs w:val="24"/>
          <w:lang w:val="nl-NL"/>
        </w:rPr>
        <w:t>bewust voelbaar/</w:t>
      </w:r>
      <w:r w:rsidR="00B82C9E">
        <w:rPr>
          <w:rFonts w:ascii="Times New Roman" w:hAnsi="Times New Roman" w:cs="Times New Roman"/>
          <w:sz w:val="24"/>
          <w:szCs w:val="24"/>
          <w:lang w:val="nl-NL"/>
        </w:rPr>
        <w:t xml:space="preserve"> </w:t>
      </w:r>
      <w:r w:rsidR="00B82C9E" w:rsidRPr="003D3EC8">
        <w:rPr>
          <w:rFonts w:ascii="Times New Roman" w:hAnsi="Times New Roman" w:cs="Times New Roman"/>
          <w:color w:val="000000" w:themeColor="text1"/>
          <w:sz w:val="24"/>
          <w:szCs w:val="24"/>
          <w:lang w:val="nl-NL"/>
        </w:rPr>
        <w:t>en</w:t>
      </w:r>
      <w:r w:rsidR="00B82C9E">
        <w:rPr>
          <w:rFonts w:ascii="Times New Roman" w:hAnsi="Times New Roman" w:cs="Times New Roman"/>
          <w:sz w:val="24"/>
          <w:szCs w:val="24"/>
          <w:lang w:val="nl-NL"/>
        </w:rPr>
        <w:t xml:space="preserve"> </w:t>
      </w:r>
      <w:r w:rsidR="00704687" w:rsidRPr="00FD4229">
        <w:rPr>
          <w:rFonts w:ascii="Times New Roman" w:hAnsi="Times New Roman" w:cs="Times New Roman"/>
          <w:sz w:val="24"/>
          <w:szCs w:val="24"/>
          <w:lang w:val="nl-NL"/>
        </w:rPr>
        <w:t>merkbaar</w:t>
      </w:r>
      <w:r w:rsidRPr="00FD4229">
        <w:rPr>
          <w:rFonts w:ascii="Times New Roman" w:hAnsi="Times New Roman" w:cs="Times New Roman"/>
          <w:sz w:val="24"/>
          <w:szCs w:val="24"/>
          <w:lang w:val="nl-NL"/>
        </w:rPr>
        <w:t xml:space="preserve">. </w:t>
      </w:r>
      <w:r w:rsidR="00704687" w:rsidRPr="00FD4229">
        <w:rPr>
          <w:rFonts w:ascii="Times New Roman" w:hAnsi="Times New Roman" w:cs="Times New Roman"/>
          <w:sz w:val="24"/>
          <w:szCs w:val="24"/>
          <w:lang w:val="nl-NL"/>
        </w:rPr>
        <w:t>Hoe denken wij over elkaar</w:t>
      </w:r>
      <w:r w:rsidR="00B82C9E">
        <w:rPr>
          <w:rFonts w:ascii="Times New Roman" w:hAnsi="Times New Roman" w:cs="Times New Roman"/>
          <w:sz w:val="24"/>
          <w:szCs w:val="24"/>
          <w:lang w:val="nl-NL"/>
        </w:rPr>
        <w:t>?</w:t>
      </w:r>
      <w:r w:rsidR="00704687" w:rsidRPr="00FD4229">
        <w:rPr>
          <w:rFonts w:ascii="Times New Roman" w:hAnsi="Times New Roman" w:cs="Times New Roman"/>
          <w:sz w:val="24"/>
          <w:szCs w:val="24"/>
          <w:lang w:val="nl-NL"/>
        </w:rPr>
        <w:t xml:space="preserve"> </w:t>
      </w:r>
      <w:r w:rsidR="005A4BDE" w:rsidRPr="00FD4229">
        <w:rPr>
          <w:rFonts w:ascii="Times New Roman" w:hAnsi="Times New Roman" w:cs="Times New Roman"/>
          <w:sz w:val="24"/>
          <w:szCs w:val="24"/>
          <w:lang w:val="nl-NL"/>
        </w:rPr>
        <w:t>Is o</w:t>
      </w:r>
      <w:r w:rsidR="00704687" w:rsidRPr="00FD4229">
        <w:rPr>
          <w:rFonts w:ascii="Times New Roman" w:hAnsi="Times New Roman" w:cs="Times New Roman"/>
          <w:sz w:val="24"/>
          <w:szCs w:val="24"/>
          <w:lang w:val="nl-NL"/>
        </w:rPr>
        <w:t>ns den</w:t>
      </w:r>
      <w:r w:rsidR="005A4BDE" w:rsidRPr="00FD4229">
        <w:rPr>
          <w:rFonts w:ascii="Times New Roman" w:hAnsi="Times New Roman" w:cs="Times New Roman"/>
          <w:sz w:val="24"/>
          <w:szCs w:val="24"/>
          <w:lang w:val="nl-NL"/>
        </w:rPr>
        <w:t xml:space="preserve">ken </w:t>
      </w:r>
      <w:r w:rsidR="00537AEC" w:rsidRPr="00FD4229">
        <w:rPr>
          <w:rFonts w:ascii="Times New Roman" w:hAnsi="Times New Roman" w:cs="Times New Roman"/>
          <w:sz w:val="24"/>
          <w:szCs w:val="24"/>
          <w:lang w:val="nl-NL"/>
        </w:rPr>
        <w:t>historisch bepaald</w:t>
      </w:r>
      <w:r w:rsidR="00B82C9E">
        <w:rPr>
          <w:rFonts w:ascii="Times New Roman" w:hAnsi="Times New Roman" w:cs="Times New Roman"/>
          <w:sz w:val="24"/>
          <w:szCs w:val="24"/>
          <w:lang w:val="nl-NL"/>
        </w:rPr>
        <w:t>?</w:t>
      </w:r>
      <w:r w:rsidR="00537AEC" w:rsidRPr="00FD4229">
        <w:rPr>
          <w:rFonts w:ascii="Times New Roman" w:hAnsi="Times New Roman" w:cs="Times New Roman"/>
          <w:sz w:val="24"/>
          <w:szCs w:val="24"/>
          <w:lang w:val="nl-NL"/>
        </w:rPr>
        <w:t xml:space="preserve"> </w:t>
      </w:r>
      <w:r w:rsidR="003D3EC8" w:rsidRPr="00FD4229">
        <w:rPr>
          <w:rFonts w:ascii="Times New Roman" w:hAnsi="Times New Roman" w:cs="Times New Roman"/>
          <w:sz w:val="24"/>
          <w:szCs w:val="24"/>
          <w:lang w:val="nl-NL"/>
        </w:rPr>
        <w:t>Eenieder</w:t>
      </w:r>
      <w:r w:rsidR="00704687" w:rsidRPr="00FD4229">
        <w:rPr>
          <w:rFonts w:ascii="Times New Roman" w:hAnsi="Times New Roman" w:cs="Times New Roman"/>
          <w:sz w:val="24"/>
          <w:szCs w:val="24"/>
          <w:lang w:val="nl-NL"/>
        </w:rPr>
        <w:t xml:space="preserve"> is in zijn eigen </w:t>
      </w:r>
      <w:r w:rsidRPr="00FD4229">
        <w:rPr>
          <w:rFonts w:ascii="Times New Roman" w:hAnsi="Times New Roman" w:cs="Times New Roman"/>
          <w:sz w:val="24"/>
          <w:szCs w:val="24"/>
          <w:lang w:val="nl-NL"/>
        </w:rPr>
        <w:t>hok. Is dat wel ideaal?</w:t>
      </w:r>
      <w:r w:rsidR="00704687" w:rsidRPr="00FD4229">
        <w:rPr>
          <w:rFonts w:ascii="Times New Roman" w:hAnsi="Times New Roman" w:cs="Times New Roman"/>
          <w:sz w:val="24"/>
          <w:szCs w:val="24"/>
          <w:lang w:val="nl-NL"/>
        </w:rPr>
        <w:t xml:space="preserve"> </w:t>
      </w:r>
    </w:p>
    <w:p w14:paraId="16756803" w14:textId="7C203AB6" w:rsidR="00090FA9" w:rsidRPr="00FD4229" w:rsidRDefault="00090FA9" w:rsidP="00FD4229">
      <w:pPr>
        <w:widowControl w:val="0"/>
        <w:autoSpaceDE w:val="0"/>
        <w:autoSpaceDN w:val="0"/>
        <w:adjustRightInd w:val="0"/>
        <w:spacing w:line="276" w:lineRule="auto"/>
        <w:ind w:left="4" w:right="4"/>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De Lutherse gemeente in Paramaribo was een gemeente voor en van de blanke overheersers, waarbij het christelijk geloof bestemd was voor de heersende klasse van kooplieden, plantage</w:t>
      </w:r>
      <w:r w:rsidR="00EC5A90">
        <w:rPr>
          <w:rFonts w:ascii="Times New Roman" w:hAnsi="Times New Roman" w:cs="Times New Roman"/>
          <w:sz w:val="24"/>
          <w:szCs w:val="24"/>
          <w:lang w:val="nl-NL"/>
        </w:rPr>
        <w:t>-</w:t>
      </w:r>
      <w:r w:rsidRPr="00FD4229">
        <w:rPr>
          <w:rFonts w:ascii="Times New Roman" w:hAnsi="Times New Roman" w:cs="Times New Roman"/>
          <w:sz w:val="24"/>
          <w:szCs w:val="24"/>
          <w:lang w:val="nl-NL"/>
        </w:rPr>
        <w:t xml:space="preserve">bezitters en andere slavenhouders en de met deze klasse </w:t>
      </w:r>
      <w:r w:rsidR="00EC5A90" w:rsidRPr="00FD4229">
        <w:rPr>
          <w:rFonts w:ascii="Times New Roman" w:hAnsi="Times New Roman" w:cs="Times New Roman"/>
          <w:sz w:val="24"/>
          <w:szCs w:val="24"/>
          <w:lang w:val="nl-NL"/>
        </w:rPr>
        <w:t>gelijkgestelde</w:t>
      </w:r>
      <w:r w:rsidRPr="00FD4229">
        <w:rPr>
          <w:rFonts w:ascii="Times New Roman" w:hAnsi="Times New Roman" w:cs="Times New Roman"/>
          <w:sz w:val="24"/>
          <w:szCs w:val="24"/>
          <w:lang w:val="nl-NL"/>
        </w:rPr>
        <w:t xml:space="preserve"> ambtenaren en militairen. De </w:t>
      </w:r>
      <w:r w:rsidR="00EC5A90" w:rsidRPr="003D3EC8">
        <w:rPr>
          <w:rFonts w:ascii="Times New Roman" w:hAnsi="Times New Roman" w:cs="Times New Roman"/>
          <w:color w:val="000000" w:themeColor="text1"/>
          <w:sz w:val="24"/>
          <w:szCs w:val="24"/>
          <w:lang w:val="nl-NL"/>
        </w:rPr>
        <w:t xml:space="preserve">kerkelijke </w:t>
      </w:r>
      <w:r w:rsidRPr="00FD4229">
        <w:rPr>
          <w:rFonts w:ascii="Times New Roman" w:hAnsi="Times New Roman" w:cs="Times New Roman"/>
          <w:sz w:val="24"/>
          <w:szCs w:val="24"/>
          <w:lang w:val="nl-NL"/>
        </w:rPr>
        <w:t xml:space="preserve">gemeente </w:t>
      </w:r>
      <w:r w:rsidR="005A4BDE" w:rsidRPr="00FD4229">
        <w:rPr>
          <w:rFonts w:ascii="Times New Roman" w:hAnsi="Times New Roman" w:cs="Times New Roman"/>
          <w:sz w:val="24"/>
          <w:szCs w:val="24"/>
          <w:lang w:val="nl-NL"/>
        </w:rPr>
        <w:t>was niet voor de klasse van de</w:t>
      </w:r>
      <w:r w:rsidRPr="00FD4229">
        <w:rPr>
          <w:rFonts w:ascii="Times New Roman" w:hAnsi="Times New Roman" w:cs="Times New Roman"/>
          <w:sz w:val="24"/>
          <w:szCs w:val="24"/>
          <w:lang w:val="nl-NL"/>
        </w:rPr>
        <w:t xml:space="preserve"> onderdrukten, de slaven, de 'weglopers' en de Indianen. Uitgaande van de sociaal-maatschappelijke kant van het vraagstuk kan gesteld worden dat de slavernij voor die tijd een aanvaard, economisch, politiek, cultureel en maatschappelijk fenomeen was. Het hele beleid van de overheid was gericht op slaven en slavenhandel. Hetzelfde gold ook voor de kerk. In zekere zin was de kerk een weerspiegeling van de </w:t>
      </w:r>
      <w:r w:rsidR="00EC5A90" w:rsidRPr="003D3EC8">
        <w:rPr>
          <w:rFonts w:ascii="Times New Roman" w:hAnsi="Times New Roman" w:cs="Times New Roman"/>
          <w:color w:val="000000" w:themeColor="text1"/>
          <w:sz w:val="24"/>
          <w:szCs w:val="24"/>
          <w:lang w:val="nl-NL"/>
        </w:rPr>
        <w:t xml:space="preserve">maatschappij in de </w:t>
      </w:r>
      <w:r w:rsidRPr="00FD4229">
        <w:rPr>
          <w:rFonts w:ascii="Times New Roman" w:hAnsi="Times New Roman" w:cs="Times New Roman"/>
          <w:sz w:val="24"/>
          <w:szCs w:val="24"/>
          <w:lang w:val="nl-NL"/>
        </w:rPr>
        <w:t xml:space="preserve">koloniale tijd, </w:t>
      </w:r>
      <w:r w:rsidR="003D3EC8" w:rsidRPr="003D3EC8">
        <w:rPr>
          <w:rFonts w:ascii="Times New Roman" w:hAnsi="Times New Roman" w:cs="Times New Roman"/>
          <w:color w:val="000000" w:themeColor="text1"/>
          <w:sz w:val="24"/>
          <w:szCs w:val="24"/>
          <w:lang w:val="nl-NL"/>
        </w:rPr>
        <w:t>die</w:t>
      </w:r>
      <w:r w:rsidR="00EC5A90" w:rsidRPr="00FD4229">
        <w:rPr>
          <w:rFonts w:ascii="Times New Roman" w:hAnsi="Times New Roman" w:cs="Times New Roman"/>
          <w:sz w:val="24"/>
          <w:szCs w:val="24"/>
          <w:lang w:val="nl-NL"/>
        </w:rPr>
        <w:t xml:space="preserve"> </w:t>
      </w:r>
      <w:r w:rsidRPr="00FD4229">
        <w:rPr>
          <w:rFonts w:ascii="Times New Roman" w:hAnsi="Times New Roman" w:cs="Times New Roman"/>
          <w:sz w:val="24"/>
          <w:szCs w:val="24"/>
          <w:lang w:val="nl-NL"/>
        </w:rPr>
        <w:t xml:space="preserve">een slavenmaatschappij was. </w:t>
      </w:r>
    </w:p>
    <w:p w14:paraId="3123F4DC" w14:textId="1251E429" w:rsidR="00082756" w:rsidRPr="00FD4229" w:rsidRDefault="004D26DD" w:rsidP="00FD4229">
      <w:pPr>
        <w:spacing w:line="276" w:lineRule="auto"/>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De afschaffing van de slavernij heeft tot financiële problemen voor de kerk geleid. Na de afschaffing werd de slaaf niet alleen de medewerker die bet</w:t>
      </w:r>
      <w:r w:rsidR="00082756" w:rsidRPr="00FD4229">
        <w:rPr>
          <w:rFonts w:ascii="Times New Roman" w:hAnsi="Times New Roman" w:cs="Times New Roman"/>
          <w:sz w:val="24"/>
          <w:szCs w:val="24"/>
          <w:lang w:val="nl-NL"/>
        </w:rPr>
        <w:t xml:space="preserve">aald moest worden, maar ook </w:t>
      </w:r>
      <w:r w:rsidR="00EC5A90">
        <w:rPr>
          <w:rFonts w:ascii="Times New Roman" w:hAnsi="Times New Roman" w:cs="Times New Roman"/>
          <w:sz w:val="24"/>
          <w:szCs w:val="24"/>
          <w:lang w:val="nl-NL"/>
        </w:rPr>
        <w:t xml:space="preserve">gingen </w:t>
      </w:r>
      <w:r w:rsidRPr="00FD4229">
        <w:rPr>
          <w:rFonts w:ascii="Times New Roman" w:hAnsi="Times New Roman" w:cs="Times New Roman"/>
          <w:sz w:val="24"/>
          <w:szCs w:val="24"/>
          <w:lang w:val="nl-NL"/>
        </w:rPr>
        <w:t xml:space="preserve">eigenaren </w:t>
      </w:r>
      <w:r w:rsidR="00082756" w:rsidRPr="00FD4229">
        <w:rPr>
          <w:rFonts w:ascii="Times New Roman" w:hAnsi="Times New Roman" w:cs="Times New Roman"/>
          <w:sz w:val="24"/>
          <w:szCs w:val="24"/>
          <w:lang w:val="nl-NL"/>
        </w:rPr>
        <w:t xml:space="preserve">over tot verkoop van hun plantages en </w:t>
      </w:r>
      <w:r w:rsidRPr="00FD4229">
        <w:rPr>
          <w:rFonts w:ascii="Times New Roman" w:hAnsi="Times New Roman" w:cs="Times New Roman"/>
          <w:sz w:val="24"/>
          <w:szCs w:val="24"/>
          <w:lang w:val="nl-NL"/>
        </w:rPr>
        <w:t xml:space="preserve">keerden </w:t>
      </w:r>
      <w:r w:rsidR="00082756" w:rsidRPr="00FD4229">
        <w:rPr>
          <w:rFonts w:ascii="Times New Roman" w:hAnsi="Times New Roman" w:cs="Times New Roman"/>
          <w:sz w:val="24"/>
          <w:szCs w:val="24"/>
          <w:lang w:val="nl-NL"/>
        </w:rPr>
        <w:t xml:space="preserve">terug </w:t>
      </w:r>
      <w:r w:rsidRPr="00FD4229">
        <w:rPr>
          <w:rFonts w:ascii="Times New Roman" w:hAnsi="Times New Roman" w:cs="Times New Roman"/>
          <w:sz w:val="24"/>
          <w:szCs w:val="24"/>
          <w:lang w:val="nl-NL"/>
        </w:rPr>
        <w:t xml:space="preserve">naar Nederland. </w:t>
      </w:r>
    </w:p>
    <w:p w14:paraId="4B75777C" w14:textId="04340615" w:rsidR="00537AEC" w:rsidRPr="00FD4229" w:rsidRDefault="003D3EC8" w:rsidP="00FD4229">
      <w:p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Als</w:t>
      </w:r>
      <w:r w:rsidR="004D26DD" w:rsidRPr="00FD4229">
        <w:rPr>
          <w:rFonts w:ascii="Times New Roman" w:hAnsi="Times New Roman" w:cs="Times New Roman"/>
          <w:sz w:val="24"/>
          <w:szCs w:val="24"/>
          <w:lang w:val="nl-NL"/>
        </w:rPr>
        <w:t xml:space="preserve"> de tot slaaf gemaakte Israëlieten vrijheid verkregen, werd ervoor zorggedragen dat elke slaaf bepaalde voorzieningen kreeg, zodat zij hun leven </w:t>
      </w:r>
      <w:r w:rsidR="00090FA9" w:rsidRPr="00FD4229">
        <w:rPr>
          <w:rFonts w:ascii="Times New Roman" w:hAnsi="Times New Roman" w:cs="Times New Roman"/>
          <w:sz w:val="24"/>
          <w:szCs w:val="24"/>
          <w:lang w:val="nl-NL"/>
        </w:rPr>
        <w:t>wederom</w:t>
      </w:r>
      <w:r w:rsidR="004D26DD" w:rsidRPr="00FD4229">
        <w:rPr>
          <w:rFonts w:ascii="Times New Roman" w:hAnsi="Times New Roman" w:cs="Times New Roman"/>
          <w:sz w:val="24"/>
          <w:szCs w:val="24"/>
          <w:lang w:val="nl-NL"/>
        </w:rPr>
        <w:t xml:space="preserve"> konden opstarten. Bij de </w:t>
      </w:r>
      <w:r w:rsidR="00537AEC" w:rsidRPr="00FD4229">
        <w:rPr>
          <w:rFonts w:ascii="Times New Roman" w:hAnsi="Times New Roman" w:cs="Times New Roman"/>
          <w:sz w:val="24"/>
          <w:szCs w:val="24"/>
          <w:lang w:val="nl-NL"/>
        </w:rPr>
        <w:t xml:space="preserve">afschaffing van de slavernij </w:t>
      </w:r>
      <w:r w:rsidR="004D26DD" w:rsidRPr="00FD4229">
        <w:rPr>
          <w:rFonts w:ascii="Times New Roman" w:hAnsi="Times New Roman" w:cs="Times New Roman"/>
          <w:sz w:val="24"/>
          <w:szCs w:val="24"/>
          <w:lang w:val="nl-NL"/>
        </w:rPr>
        <w:t xml:space="preserve">in Suriname, kreeg de slavenmeester </w:t>
      </w:r>
      <w:r w:rsidR="004D26DD" w:rsidRPr="00FD4229">
        <w:rPr>
          <w:rFonts w:ascii="Times New Roman" w:hAnsi="Times New Roman" w:cs="Times New Roman"/>
          <w:sz w:val="24"/>
          <w:szCs w:val="24"/>
          <w:lang w:val="nl-NL"/>
        </w:rPr>
        <w:sym w:font="Symbol" w:char="F0A6"/>
      </w:r>
      <w:r w:rsidR="004D26DD" w:rsidRPr="00FD4229">
        <w:rPr>
          <w:rFonts w:ascii="Times New Roman" w:hAnsi="Times New Roman" w:cs="Times New Roman"/>
          <w:sz w:val="24"/>
          <w:szCs w:val="24"/>
          <w:lang w:val="nl-NL"/>
        </w:rPr>
        <w:t xml:space="preserve"> 300</w:t>
      </w:r>
      <w:r w:rsidR="00537AEC" w:rsidRPr="00FD4229">
        <w:rPr>
          <w:rFonts w:ascii="Times New Roman" w:hAnsi="Times New Roman" w:cs="Times New Roman"/>
          <w:sz w:val="24"/>
          <w:szCs w:val="24"/>
          <w:lang w:val="nl-NL"/>
        </w:rPr>
        <w:t xml:space="preserve"> per slaaf, terwijl de </w:t>
      </w:r>
      <w:r w:rsidR="004D26DD" w:rsidRPr="00FD4229">
        <w:rPr>
          <w:rFonts w:ascii="Times New Roman" w:hAnsi="Times New Roman" w:cs="Times New Roman"/>
          <w:sz w:val="24"/>
          <w:szCs w:val="24"/>
          <w:lang w:val="nl-NL"/>
        </w:rPr>
        <w:t xml:space="preserve">tot </w:t>
      </w:r>
      <w:r w:rsidR="00537AEC" w:rsidRPr="00FD4229">
        <w:rPr>
          <w:rFonts w:ascii="Times New Roman" w:hAnsi="Times New Roman" w:cs="Times New Roman"/>
          <w:sz w:val="24"/>
          <w:szCs w:val="24"/>
          <w:lang w:val="nl-NL"/>
        </w:rPr>
        <w:t xml:space="preserve">slaaf </w:t>
      </w:r>
      <w:r w:rsidR="004D26DD" w:rsidRPr="00FD4229">
        <w:rPr>
          <w:rFonts w:ascii="Times New Roman" w:hAnsi="Times New Roman" w:cs="Times New Roman"/>
          <w:sz w:val="24"/>
          <w:szCs w:val="24"/>
          <w:lang w:val="nl-NL"/>
        </w:rPr>
        <w:t xml:space="preserve">gemaakte </w:t>
      </w:r>
      <w:r w:rsidR="00537AEC" w:rsidRPr="00FD4229">
        <w:rPr>
          <w:rFonts w:ascii="Times New Roman" w:hAnsi="Times New Roman" w:cs="Times New Roman"/>
          <w:sz w:val="24"/>
          <w:szCs w:val="24"/>
          <w:lang w:val="nl-NL"/>
        </w:rPr>
        <w:t>met “lege” handen bleef en met lede ogen moest</w:t>
      </w:r>
      <w:r w:rsidR="00082756" w:rsidRPr="00FD4229">
        <w:rPr>
          <w:rFonts w:ascii="Times New Roman" w:hAnsi="Times New Roman" w:cs="Times New Roman"/>
          <w:sz w:val="24"/>
          <w:szCs w:val="24"/>
          <w:lang w:val="nl-NL"/>
        </w:rPr>
        <w:t xml:space="preserve"> toek</w:t>
      </w:r>
      <w:r w:rsidR="009B35E1" w:rsidRPr="00FD4229">
        <w:rPr>
          <w:rFonts w:ascii="Times New Roman" w:hAnsi="Times New Roman" w:cs="Times New Roman"/>
          <w:sz w:val="24"/>
          <w:szCs w:val="24"/>
          <w:lang w:val="nl-NL"/>
        </w:rPr>
        <w:t>ij</w:t>
      </w:r>
      <w:r w:rsidR="00082756" w:rsidRPr="00FD4229">
        <w:rPr>
          <w:rFonts w:ascii="Times New Roman" w:hAnsi="Times New Roman" w:cs="Times New Roman"/>
          <w:sz w:val="24"/>
          <w:szCs w:val="24"/>
          <w:lang w:val="nl-NL"/>
        </w:rPr>
        <w:t>k</w:t>
      </w:r>
      <w:r w:rsidR="009B35E1" w:rsidRPr="00FD4229">
        <w:rPr>
          <w:rFonts w:ascii="Times New Roman" w:hAnsi="Times New Roman" w:cs="Times New Roman"/>
          <w:sz w:val="24"/>
          <w:szCs w:val="24"/>
          <w:lang w:val="nl-NL"/>
        </w:rPr>
        <w:t>en</w:t>
      </w:r>
      <w:r w:rsidR="00537AEC" w:rsidRPr="00FD4229">
        <w:rPr>
          <w:rFonts w:ascii="Times New Roman" w:hAnsi="Times New Roman" w:cs="Times New Roman"/>
          <w:sz w:val="24"/>
          <w:szCs w:val="24"/>
          <w:lang w:val="nl-NL"/>
        </w:rPr>
        <w:t xml:space="preserve">. </w:t>
      </w:r>
      <w:r w:rsidR="004D26DD" w:rsidRPr="00FD4229">
        <w:rPr>
          <w:rFonts w:ascii="Times New Roman" w:hAnsi="Times New Roman" w:cs="Times New Roman"/>
          <w:sz w:val="24"/>
          <w:szCs w:val="24"/>
          <w:lang w:val="nl-NL"/>
        </w:rPr>
        <w:t xml:space="preserve">Is een herstelbetaling </w:t>
      </w:r>
      <w:r w:rsidR="00491B8F" w:rsidRPr="00FD4229">
        <w:rPr>
          <w:rFonts w:ascii="Times New Roman" w:hAnsi="Times New Roman" w:cs="Times New Roman"/>
          <w:sz w:val="24"/>
          <w:szCs w:val="24"/>
          <w:lang w:val="nl-NL"/>
        </w:rPr>
        <w:t>gerechtvaardigd</w:t>
      </w:r>
      <w:r w:rsidR="004D26DD" w:rsidRPr="00FD4229">
        <w:rPr>
          <w:rFonts w:ascii="Times New Roman" w:hAnsi="Times New Roman" w:cs="Times New Roman"/>
          <w:sz w:val="24"/>
          <w:szCs w:val="24"/>
          <w:lang w:val="nl-NL"/>
        </w:rPr>
        <w:t>?</w:t>
      </w:r>
    </w:p>
    <w:p w14:paraId="7475A889" w14:textId="2D4239B9" w:rsidR="004D26DD" w:rsidRPr="00FD4229" w:rsidRDefault="00090FA9" w:rsidP="00FD4229">
      <w:pPr>
        <w:spacing w:line="276" w:lineRule="auto"/>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In d</w:t>
      </w:r>
      <w:r w:rsidR="004D26DD" w:rsidRPr="00FD4229">
        <w:rPr>
          <w:rFonts w:ascii="Times New Roman" w:hAnsi="Times New Roman" w:cs="Times New Roman"/>
          <w:sz w:val="24"/>
          <w:szCs w:val="24"/>
          <w:lang w:val="nl-NL"/>
        </w:rPr>
        <w:t>e</w:t>
      </w:r>
      <w:r w:rsidRPr="00FD4229">
        <w:rPr>
          <w:rFonts w:ascii="Times New Roman" w:hAnsi="Times New Roman" w:cs="Times New Roman"/>
          <w:sz w:val="24"/>
          <w:szCs w:val="24"/>
          <w:lang w:val="nl-NL"/>
        </w:rPr>
        <w:t xml:space="preserve"> meeste gevallen wordt de</w:t>
      </w:r>
      <w:r w:rsidR="004D26DD" w:rsidRPr="00FD4229">
        <w:rPr>
          <w:rFonts w:ascii="Times New Roman" w:hAnsi="Times New Roman" w:cs="Times New Roman"/>
          <w:sz w:val="24"/>
          <w:szCs w:val="24"/>
          <w:lang w:val="nl-NL"/>
        </w:rPr>
        <w:t xml:space="preserve"> kerk in deze context als de slechte</w:t>
      </w:r>
      <w:r w:rsidR="00407111">
        <w:rPr>
          <w:rFonts w:ascii="Times New Roman" w:hAnsi="Times New Roman" w:cs="Times New Roman"/>
          <w:sz w:val="24"/>
          <w:szCs w:val="24"/>
          <w:lang w:val="nl-NL"/>
        </w:rPr>
        <w:t>rik</w:t>
      </w:r>
      <w:r w:rsidR="004D26DD" w:rsidRPr="00FD4229">
        <w:rPr>
          <w:rFonts w:ascii="Times New Roman" w:hAnsi="Times New Roman" w:cs="Times New Roman"/>
          <w:sz w:val="24"/>
          <w:szCs w:val="24"/>
          <w:lang w:val="nl-NL"/>
        </w:rPr>
        <w:t xml:space="preserve"> afgeschilderd</w:t>
      </w:r>
      <w:r w:rsidR="00EC5A90">
        <w:rPr>
          <w:rFonts w:ascii="Times New Roman" w:hAnsi="Times New Roman" w:cs="Times New Roman"/>
          <w:sz w:val="24"/>
          <w:szCs w:val="24"/>
          <w:lang w:val="nl-NL"/>
        </w:rPr>
        <w:t>;</w:t>
      </w:r>
      <w:r w:rsidR="004D26DD" w:rsidRPr="00FD4229">
        <w:rPr>
          <w:rFonts w:ascii="Times New Roman" w:hAnsi="Times New Roman" w:cs="Times New Roman"/>
          <w:sz w:val="24"/>
          <w:szCs w:val="24"/>
          <w:lang w:val="nl-NL"/>
        </w:rPr>
        <w:t xml:space="preserve"> echter heeft de kerk ook verworvenheden </w:t>
      </w:r>
      <w:r w:rsidR="006530CC" w:rsidRPr="00407111">
        <w:rPr>
          <w:rFonts w:ascii="Times New Roman" w:hAnsi="Times New Roman" w:cs="Times New Roman"/>
          <w:color w:val="000000" w:themeColor="text1"/>
          <w:sz w:val="24"/>
          <w:szCs w:val="24"/>
          <w:lang w:val="nl-NL"/>
        </w:rPr>
        <w:t>opgeleverd</w:t>
      </w:r>
      <w:r w:rsidR="004D26DD" w:rsidRPr="00FD4229">
        <w:rPr>
          <w:rFonts w:ascii="Times New Roman" w:hAnsi="Times New Roman" w:cs="Times New Roman"/>
          <w:sz w:val="24"/>
          <w:szCs w:val="24"/>
          <w:lang w:val="nl-NL"/>
        </w:rPr>
        <w:t>:</w:t>
      </w:r>
    </w:p>
    <w:p w14:paraId="60CF7D76" w14:textId="0ABAB381" w:rsidR="00537AEC" w:rsidRPr="001D4287" w:rsidRDefault="00537AEC" w:rsidP="00FD4229">
      <w:pPr>
        <w:pStyle w:val="Lijstalinea"/>
        <w:numPr>
          <w:ilvl w:val="0"/>
          <w:numId w:val="6"/>
        </w:numPr>
        <w:spacing w:line="276" w:lineRule="auto"/>
        <w:ind w:left="426"/>
        <w:jc w:val="both"/>
        <w:rPr>
          <w:rFonts w:ascii="Times New Roman" w:hAnsi="Times New Roman" w:cs="Times New Roman"/>
          <w:color w:val="000000" w:themeColor="text1"/>
          <w:sz w:val="24"/>
          <w:szCs w:val="24"/>
          <w:lang w:val="nl-NL"/>
        </w:rPr>
      </w:pPr>
      <w:r w:rsidRPr="00FD4229">
        <w:rPr>
          <w:rFonts w:ascii="Times New Roman" w:hAnsi="Times New Roman" w:cs="Times New Roman"/>
          <w:sz w:val="24"/>
          <w:szCs w:val="24"/>
          <w:lang w:val="nl-NL"/>
        </w:rPr>
        <w:t>Het</w:t>
      </w:r>
      <w:r w:rsidR="002A707A" w:rsidRPr="00FD4229">
        <w:rPr>
          <w:rFonts w:ascii="Times New Roman" w:hAnsi="Times New Roman" w:cs="Times New Roman"/>
          <w:sz w:val="24"/>
          <w:szCs w:val="24"/>
          <w:lang w:val="nl-NL"/>
        </w:rPr>
        <w:t xml:space="preserve"> samen optrekken van de kerken </w:t>
      </w:r>
      <w:r w:rsidRPr="00FD4229">
        <w:rPr>
          <w:rFonts w:ascii="Times New Roman" w:hAnsi="Times New Roman" w:cs="Times New Roman"/>
          <w:sz w:val="24"/>
          <w:szCs w:val="24"/>
          <w:lang w:val="nl-NL"/>
        </w:rPr>
        <w:t>op het gebied van onderwijs en pastora</w:t>
      </w:r>
      <w:r w:rsidR="004D26DD" w:rsidRPr="00FD4229">
        <w:rPr>
          <w:rFonts w:ascii="Times New Roman" w:hAnsi="Times New Roman" w:cs="Times New Roman"/>
          <w:sz w:val="24"/>
          <w:szCs w:val="24"/>
          <w:lang w:val="nl-NL"/>
        </w:rPr>
        <w:t xml:space="preserve">at. Vaker kon de kreet gehoord worden </w:t>
      </w:r>
      <w:r w:rsidR="006530CC">
        <w:rPr>
          <w:rFonts w:ascii="Times New Roman" w:hAnsi="Times New Roman" w:cs="Times New Roman"/>
          <w:sz w:val="24"/>
          <w:szCs w:val="24"/>
          <w:lang w:val="nl-NL"/>
        </w:rPr>
        <w:t>met name</w:t>
      </w:r>
      <w:r w:rsidR="002A707A" w:rsidRPr="00FD4229">
        <w:rPr>
          <w:rFonts w:ascii="Times New Roman" w:hAnsi="Times New Roman" w:cs="Times New Roman"/>
          <w:sz w:val="24"/>
          <w:szCs w:val="24"/>
          <w:lang w:val="nl-NL"/>
        </w:rPr>
        <w:t xml:space="preserve"> na</w:t>
      </w:r>
      <w:r w:rsidR="00295BFD" w:rsidRPr="00FD4229">
        <w:rPr>
          <w:rFonts w:ascii="Times New Roman" w:hAnsi="Times New Roman" w:cs="Times New Roman"/>
          <w:sz w:val="24"/>
          <w:szCs w:val="24"/>
          <w:lang w:val="nl-NL"/>
        </w:rPr>
        <w:t xml:space="preserve">ar de </w:t>
      </w:r>
      <w:r w:rsidR="006530CC" w:rsidRPr="001D4287">
        <w:rPr>
          <w:rFonts w:ascii="Times New Roman" w:hAnsi="Times New Roman" w:cs="Times New Roman"/>
          <w:color w:val="000000" w:themeColor="text1"/>
          <w:sz w:val="24"/>
          <w:szCs w:val="24"/>
          <w:lang w:val="nl-NL"/>
        </w:rPr>
        <w:t xml:space="preserve">Evangelische Broedergemeente </w:t>
      </w:r>
      <w:r w:rsidR="00295BFD" w:rsidRPr="00FD4229">
        <w:rPr>
          <w:rFonts w:ascii="Times New Roman" w:hAnsi="Times New Roman" w:cs="Times New Roman"/>
          <w:sz w:val="24"/>
          <w:szCs w:val="24"/>
          <w:lang w:val="nl-NL"/>
        </w:rPr>
        <w:t>dat zwarten ”mondig we</w:t>
      </w:r>
      <w:r w:rsidR="002A707A" w:rsidRPr="00FD4229">
        <w:rPr>
          <w:rFonts w:ascii="Times New Roman" w:hAnsi="Times New Roman" w:cs="Times New Roman"/>
          <w:sz w:val="24"/>
          <w:szCs w:val="24"/>
          <w:lang w:val="nl-NL"/>
        </w:rPr>
        <w:t>rden gemaakt”.</w:t>
      </w:r>
      <w:r w:rsidR="00295BFD" w:rsidRPr="00FD4229">
        <w:rPr>
          <w:rFonts w:ascii="Times New Roman" w:hAnsi="Times New Roman" w:cs="Times New Roman"/>
          <w:sz w:val="24"/>
          <w:szCs w:val="24"/>
          <w:lang w:val="nl-NL"/>
        </w:rPr>
        <w:t xml:space="preserve"> De winsten van de firma Kersten </w:t>
      </w:r>
      <w:r w:rsidR="006530CC" w:rsidRPr="001D4287">
        <w:rPr>
          <w:rFonts w:ascii="Times New Roman" w:hAnsi="Times New Roman" w:cs="Times New Roman"/>
          <w:color w:val="000000" w:themeColor="text1"/>
          <w:sz w:val="24"/>
          <w:szCs w:val="24"/>
          <w:lang w:val="nl-NL"/>
        </w:rPr>
        <w:t xml:space="preserve">(vooraanstaand lid van de EBG) </w:t>
      </w:r>
      <w:r w:rsidR="00295BFD" w:rsidRPr="001D4287">
        <w:rPr>
          <w:rFonts w:ascii="Times New Roman" w:hAnsi="Times New Roman" w:cs="Times New Roman"/>
          <w:color w:val="000000" w:themeColor="text1"/>
          <w:sz w:val="24"/>
          <w:szCs w:val="24"/>
          <w:lang w:val="nl-NL"/>
        </w:rPr>
        <w:t>werden in het onderwijs gestopt</w:t>
      </w:r>
      <w:r w:rsidR="0041781C" w:rsidRPr="001D4287">
        <w:rPr>
          <w:rFonts w:ascii="Times New Roman" w:hAnsi="Times New Roman" w:cs="Times New Roman"/>
          <w:color w:val="000000" w:themeColor="text1"/>
          <w:sz w:val="24"/>
          <w:szCs w:val="24"/>
          <w:lang w:val="nl-NL"/>
        </w:rPr>
        <w:t>.</w:t>
      </w:r>
    </w:p>
    <w:p w14:paraId="130D1513" w14:textId="6B6F042F" w:rsidR="00537AEC" w:rsidRPr="001D4287" w:rsidRDefault="002A707A" w:rsidP="00FD4229">
      <w:pPr>
        <w:pStyle w:val="Lijstalinea"/>
        <w:numPr>
          <w:ilvl w:val="0"/>
          <w:numId w:val="6"/>
        </w:numPr>
        <w:spacing w:line="276" w:lineRule="auto"/>
        <w:ind w:left="426"/>
        <w:jc w:val="both"/>
        <w:rPr>
          <w:rFonts w:ascii="Times New Roman" w:hAnsi="Times New Roman" w:cs="Times New Roman"/>
          <w:color w:val="000000" w:themeColor="text1"/>
          <w:sz w:val="24"/>
          <w:szCs w:val="24"/>
          <w:lang w:val="nl-NL"/>
        </w:rPr>
      </w:pPr>
      <w:r w:rsidRPr="00FD4229">
        <w:rPr>
          <w:rFonts w:ascii="Times New Roman" w:hAnsi="Times New Roman" w:cs="Times New Roman"/>
          <w:sz w:val="24"/>
          <w:szCs w:val="24"/>
          <w:lang w:val="nl-NL"/>
        </w:rPr>
        <w:t xml:space="preserve">Economisch </w:t>
      </w:r>
      <w:r w:rsidR="005131EA" w:rsidRPr="00FD4229">
        <w:rPr>
          <w:rFonts w:ascii="Times New Roman" w:hAnsi="Times New Roman" w:cs="Times New Roman"/>
          <w:sz w:val="24"/>
          <w:szCs w:val="24"/>
          <w:lang w:val="nl-NL"/>
        </w:rPr>
        <w:t xml:space="preserve">– </w:t>
      </w:r>
      <w:r w:rsidR="006530CC">
        <w:rPr>
          <w:rFonts w:ascii="Times New Roman" w:hAnsi="Times New Roman" w:cs="Times New Roman"/>
          <w:sz w:val="24"/>
          <w:szCs w:val="24"/>
          <w:lang w:val="nl-NL"/>
        </w:rPr>
        <w:t>m</w:t>
      </w:r>
      <w:r w:rsidR="005131EA" w:rsidRPr="00FD4229">
        <w:rPr>
          <w:rFonts w:ascii="Times New Roman" w:hAnsi="Times New Roman" w:cs="Times New Roman"/>
          <w:sz w:val="24"/>
          <w:szCs w:val="24"/>
          <w:lang w:val="nl-NL"/>
        </w:rPr>
        <w:t xml:space="preserve">aatschappelijk: aan slaven </w:t>
      </w:r>
      <w:r w:rsidR="005131EA" w:rsidRPr="001D4287">
        <w:rPr>
          <w:rFonts w:ascii="Times New Roman" w:hAnsi="Times New Roman" w:cs="Times New Roman"/>
          <w:color w:val="000000" w:themeColor="text1"/>
          <w:sz w:val="24"/>
          <w:szCs w:val="24"/>
          <w:lang w:val="nl-NL"/>
        </w:rPr>
        <w:t>werd</w:t>
      </w:r>
      <w:r w:rsidRPr="001D4287">
        <w:rPr>
          <w:rFonts w:ascii="Times New Roman" w:hAnsi="Times New Roman" w:cs="Times New Roman"/>
          <w:color w:val="000000" w:themeColor="text1"/>
          <w:sz w:val="24"/>
          <w:szCs w:val="24"/>
          <w:lang w:val="nl-NL"/>
        </w:rPr>
        <w:t xml:space="preserve"> </w:t>
      </w:r>
      <w:r w:rsidR="006530CC" w:rsidRPr="001D4287">
        <w:rPr>
          <w:rFonts w:ascii="Times New Roman" w:hAnsi="Times New Roman" w:cs="Times New Roman"/>
          <w:color w:val="000000" w:themeColor="text1"/>
          <w:sz w:val="24"/>
          <w:szCs w:val="24"/>
          <w:lang w:val="nl-NL"/>
        </w:rPr>
        <w:t>een vak geleerd</w:t>
      </w:r>
      <w:r w:rsidR="005131EA" w:rsidRPr="001D4287">
        <w:rPr>
          <w:rFonts w:ascii="Times New Roman" w:hAnsi="Times New Roman" w:cs="Times New Roman"/>
          <w:color w:val="000000" w:themeColor="text1"/>
          <w:sz w:val="24"/>
          <w:szCs w:val="24"/>
          <w:lang w:val="nl-NL"/>
        </w:rPr>
        <w:t>, zodat zij ingezet konden</w:t>
      </w:r>
      <w:r w:rsidRPr="001D4287">
        <w:rPr>
          <w:rFonts w:ascii="Times New Roman" w:hAnsi="Times New Roman" w:cs="Times New Roman"/>
          <w:color w:val="000000" w:themeColor="text1"/>
          <w:sz w:val="24"/>
          <w:szCs w:val="24"/>
          <w:lang w:val="nl-NL"/>
        </w:rPr>
        <w:t xml:space="preserve"> worden</w:t>
      </w:r>
      <w:r w:rsidR="005131EA" w:rsidRPr="001D4287">
        <w:rPr>
          <w:rFonts w:ascii="Times New Roman" w:hAnsi="Times New Roman" w:cs="Times New Roman"/>
          <w:color w:val="000000" w:themeColor="text1"/>
          <w:sz w:val="24"/>
          <w:szCs w:val="24"/>
          <w:lang w:val="nl-NL"/>
        </w:rPr>
        <w:t>.</w:t>
      </w:r>
      <w:r w:rsidRPr="001D4287">
        <w:rPr>
          <w:rFonts w:ascii="Times New Roman" w:hAnsi="Times New Roman" w:cs="Times New Roman"/>
          <w:color w:val="000000" w:themeColor="text1"/>
          <w:sz w:val="24"/>
          <w:szCs w:val="24"/>
          <w:lang w:val="nl-NL"/>
        </w:rPr>
        <w:t xml:space="preserve"> </w:t>
      </w:r>
      <w:r w:rsidR="006530CC" w:rsidRPr="001D4287">
        <w:rPr>
          <w:rFonts w:ascii="Times New Roman" w:hAnsi="Times New Roman" w:cs="Times New Roman"/>
          <w:color w:val="000000" w:themeColor="text1"/>
          <w:sz w:val="24"/>
          <w:szCs w:val="24"/>
          <w:lang w:val="nl-NL"/>
        </w:rPr>
        <w:t>De</w:t>
      </w:r>
      <w:r w:rsidRPr="001D4287">
        <w:rPr>
          <w:rFonts w:ascii="Times New Roman" w:hAnsi="Times New Roman" w:cs="Times New Roman"/>
          <w:color w:val="000000" w:themeColor="text1"/>
          <w:sz w:val="24"/>
          <w:szCs w:val="24"/>
          <w:lang w:val="nl-NL"/>
        </w:rPr>
        <w:t xml:space="preserve"> </w:t>
      </w:r>
      <w:r w:rsidR="006530CC" w:rsidRPr="001D4287">
        <w:rPr>
          <w:rFonts w:ascii="Times New Roman" w:hAnsi="Times New Roman" w:cs="Times New Roman"/>
          <w:color w:val="000000" w:themeColor="text1"/>
          <w:sz w:val="24"/>
          <w:szCs w:val="24"/>
          <w:lang w:val="nl-NL"/>
        </w:rPr>
        <w:t>f</w:t>
      </w:r>
      <w:r w:rsidRPr="001D4287">
        <w:rPr>
          <w:rFonts w:ascii="Times New Roman" w:hAnsi="Times New Roman" w:cs="Times New Roman"/>
          <w:color w:val="000000" w:themeColor="text1"/>
          <w:sz w:val="24"/>
          <w:szCs w:val="24"/>
          <w:lang w:val="nl-NL"/>
        </w:rPr>
        <w:t xml:space="preserve">irma Kersten </w:t>
      </w:r>
      <w:r w:rsidR="006530CC" w:rsidRPr="001D4287">
        <w:rPr>
          <w:rFonts w:ascii="Times New Roman" w:hAnsi="Times New Roman" w:cs="Times New Roman"/>
          <w:color w:val="000000" w:themeColor="text1"/>
          <w:sz w:val="24"/>
          <w:szCs w:val="24"/>
          <w:lang w:val="nl-NL"/>
        </w:rPr>
        <w:t xml:space="preserve">bijvoorbeeld </w:t>
      </w:r>
      <w:r w:rsidR="00090FA9" w:rsidRPr="001D4287">
        <w:rPr>
          <w:rFonts w:ascii="Times New Roman" w:hAnsi="Times New Roman" w:cs="Times New Roman"/>
          <w:color w:val="000000" w:themeColor="text1"/>
          <w:sz w:val="24"/>
          <w:szCs w:val="24"/>
          <w:lang w:val="nl-NL"/>
        </w:rPr>
        <w:t xml:space="preserve">was in het bezit van </w:t>
      </w:r>
      <w:r w:rsidRPr="001D4287">
        <w:rPr>
          <w:rFonts w:ascii="Times New Roman" w:hAnsi="Times New Roman" w:cs="Times New Roman"/>
          <w:color w:val="000000" w:themeColor="text1"/>
          <w:sz w:val="24"/>
          <w:szCs w:val="24"/>
          <w:lang w:val="nl-NL"/>
        </w:rPr>
        <w:t xml:space="preserve">een Brandweer Korps </w:t>
      </w:r>
      <w:r w:rsidR="00090FA9" w:rsidRPr="001D4287">
        <w:rPr>
          <w:rFonts w:ascii="Times New Roman" w:hAnsi="Times New Roman" w:cs="Times New Roman"/>
          <w:color w:val="000000" w:themeColor="text1"/>
          <w:sz w:val="24"/>
          <w:szCs w:val="24"/>
          <w:lang w:val="nl-NL"/>
        </w:rPr>
        <w:t xml:space="preserve">dat </w:t>
      </w:r>
      <w:r w:rsidR="006530CC" w:rsidRPr="001D4287">
        <w:rPr>
          <w:rFonts w:ascii="Times New Roman" w:hAnsi="Times New Roman" w:cs="Times New Roman"/>
          <w:color w:val="000000" w:themeColor="text1"/>
          <w:sz w:val="24"/>
          <w:szCs w:val="24"/>
          <w:lang w:val="nl-NL"/>
        </w:rPr>
        <w:t>ten dele</w:t>
      </w:r>
      <w:r w:rsidR="0041781C" w:rsidRPr="001D4287">
        <w:rPr>
          <w:rFonts w:ascii="Times New Roman" w:hAnsi="Times New Roman" w:cs="Times New Roman"/>
          <w:color w:val="000000" w:themeColor="text1"/>
          <w:sz w:val="24"/>
          <w:szCs w:val="24"/>
          <w:lang w:val="nl-NL"/>
        </w:rPr>
        <w:t xml:space="preserve"> door slaven </w:t>
      </w:r>
      <w:r w:rsidR="00090FA9" w:rsidRPr="001D4287">
        <w:rPr>
          <w:rFonts w:ascii="Times New Roman" w:hAnsi="Times New Roman" w:cs="Times New Roman"/>
          <w:color w:val="000000" w:themeColor="text1"/>
          <w:sz w:val="24"/>
          <w:szCs w:val="24"/>
          <w:lang w:val="nl-NL"/>
        </w:rPr>
        <w:t xml:space="preserve">werd </w:t>
      </w:r>
      <w:r w:rsidR="0041781C" w:rsidRPr="001D4287">
        <w:rPr>
          <w:rFonts w:ascii="Times New Roman" w:hAnsi="Times New Roman" w:cs="Times New Roman"/>
          <w:color w:val="000000" w:themeColor="text1"/>
          <w:sz w:val="24"/>
          <w:szCs w:val="24"/>
          <w:lang w:val="nl-NL"/>
        </w:rPr>
        <w:t>bemenst.</w:t>
      </w:r>
    </w:p>
    <w:p w14:paraId="77EE4161" w14:textId="5AC03F9A" w:rsidR="00537AEC" w:rsidRPr="00FD4229" w:rsidRDefault="005131EA" w:rsidP="00FD4229">
      <w:pPr>
        <w:pStyle w:val="Lijstalinea"/>
        <w:numPr>
          <w:ilvl w:val="0"/>
          <w:numId w:val="6"/>
        </w:numPr>
        <w:spacing w:line="276" w:lineRule="auto"/>
        <w:ind w:left="426"/>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Agrarisch gebied:</w:t>
      </w:r>
      <w:r w:rsidR="006530CC">
        <w:rPr>
          <w:rFonts w:ascii="Times New Roman" w:hAnsi="Times New Roman" w:cs="Times New Roman"/>
          <w:sz w:val="24"/>
          <w:szCs w:val="24"/>
          <w:lang w:val="nl-NL"/>
        </w:rPr>
        <w:t xml:space="preserve"> </w:t>
      </w:r>
      <w:r w:rsidRPr="00FD4229">
        <w:rPr>
          <w:rFonts w:ascii="Times New Roman" w:hAnsi="Times New Roman" w:cs="Times New Roman"/>
          <w:sz w:val="24"/>
          <w:szCs w:val="24"/>
          <w:lang w:val="nl-NL"/>
        </w:rPr>
        <w:t>hier</w:t>
      </w:r>
      <w:r w:rsidR="00090FA9" w:rsidRPr="00FD4229">
        <w:rPr>
          <w:rFonts w:ascii="Times New Roman" w:hAnsi="Times New Roman" w:cs="Times New Roman"/>
          <w:sz w:val="24"/>
          <w:szCs w:val="24"/>
          <w:lang w:val="nl-NL"/>
        </w:rPr>
        <w:t xml:space="preserve"> waren</w:t>
      </w:r>
      <w:r w:rsidR="002A707A" w:rsidRPr="00FD4229">
        <w:rPr>
          <w:rFonts w:ascii="Times New Roman" w:hAnsi="Times New Roman" w:cs="Times New Roman"/>
          <w:sz w:val="24"/>
          <w:szCs w:val="24"/>
          <w:lang w:val="nl-NL"/>
        </w:rPr>
        <w:t xml:space="preserve"> hoofdzakelijk de EBG en </w:t>
      </w:r>
      <w:r w:rsidR="006530CC" w:rsidRPr="00FD4229">
        <w:rPr>
          <w:rFonts w:ascii="Times New Roman" w:hAnsi="Times New Roman" w:cs="Times New Roman"/>
          <w:sz w:val="24"/>
          <w:szCs w:val="24"/>
          <w:lang w:val="nl-NL"/>
        </w:rPr>
        <w:t>Rooms-Katholieken</w:t>
      </w:r>
      <w:r w:rsidR="002A707A" w:rsidRPr="00FD4229">
        <w:rPr>
          <w:rFonts w:ascii="Times New Roman" w:hAnsi="Times New Roman" w:cs="Times New Roman"/>
          <w:sz w:val="24"/>
          <w:szCs w:val="24"/>
          <w:lang w:val="nl-NL"/>
        </w:rPr>
        <w:t xml:space="preserve"> be</w:t>
      </w:r>
      <w:r w:rsidR="00090FA9" w:rsidRPr="00FD4229">
        <w:rPr>
          <w:rFonts w:ascii="Times New Roman" w:hAnsi="Times New Roman" w:cs="Times New Roman"/>
          <w:sz w:val="24"/>
          <w:szCs w:val="24"/>
          <w:lang w:val="nl-NL"/>
        </w:rPr>
        <w:t>zig</w:t>
      </w:r>
      <w:r w:rsidR="002A707A" w:rsidRPr="00FD4229">
        <w:rPr>
          <w:rFonts w:ascii="Times New Roman" w:hAnsi="Times New Roman" w:cs="Times New Roman"/>
          <w:sz w:val="24"/>
          <w:szCs w:val="24"/>
          <w:lang w:val="nl-NL"/>
        </w:rPr>
        <w:t xml:space="preserve"> </w:t>
      </w:r>
      <w:r w:rsidR="006530CC">
        <w:rPr>
          <w:rFonts w:ascii="Times New Roman" w:hAnsi="Times New Roman" w:cs="Times New Roman"/>
          <w:sz w:val="24"/>
          <w:szCs w:val="24"/>
          <w:lang w:val="nl-NL"/>
        </w:rPr>
        <w:t>onder andere</w:t>
      </w:r>
      <w:r w:rsidR="002A707A" w:rsidRPr="00FD4229">
        <w:rPr>
          <w:rFonts w:ascii="Times New Roman" w:hAnsi="Times New Roman" w:cs="Times New Roman"/>
          <w:sz w:val="24"/>
          <w:szCs w:val="24"/>
          <w:lang w:val="nl-NL"/>
        </w:rPr>
        <w:t xml:space="preserve"> te Beekhuizen en </w:t>
      </w:r>
      <w:proofErr w:type="spellStart"/>
      <w:r w:rsidR="002A707A" w:rsidRPr="00FD4229">
        <w:rPr>
          <w:rFonts w:ascii="Times New Roman" w:hAnsi="Times New Roman" w:cs="Times New Roman"/>
          <w:sz w:val="24"/>
          <w:szCs w:val="24"/>
          <w:lang w:val="nl-NL"/>
        </w:rPr>
        <w:t>Coronie</w:t>
      </w:r>
      <w:proofErr w:type="spellEnd"/>
      <w:r w:rsidR="002A707A" w:rsidRPr="00FD4229">
        <w:rPr>
          <w:rFonts w:ascii="Times New Roman" w:hAnsi="Times New Roman" w:cs="Times New Roman"/>
          <w:sz w:val="24"/>
          <w:szCs w:val="24"/>
          <w:lang w:val="nl-NL"/>
        </w:rPr>
        <w:t>.</w:t>
      </w:r>
    </w:p>
    <w:p w14:paraId="0A4F3162" w14:textId="1DA3E390" w:rsidR="00537AEC" w:rsidRPr="00FD4229" w:rsidRDefault="002A707A" w:rsidP="00FD4229">
      <w:pPr>
        <w:pStyle w:val="Lijstalinea"/>
        <w:numPr>
          <w:ilvl w:val="0"/>
          <w:numId w:val="6"/>
        </w:numPr>
        <w:spacing w:line="276" w:lineRule="auto"/>
        <w:ind w:left="426"/>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 xml:space="preserve">Medisch werk: </w:t>
      </w:r>
      <w:r w:rsidR="00090FA9" w:rsidRPr="00FD4229">
        <w:rPr>
          <w:rFonts w:ascii="Times New Roman" w:hAnsi="Times New Roman" w:cs="Times New Roman"/>
          <w:sz w:val="24"/>
          <w:szCs w:val="24"/>
          <w:lang w:val="nl-NL"/>
        </w:rPr>
        <w:t xml:space="preserve">Het was Frans </w:t>
      </w:r>
      <w:proofErr w:type="spellStart"/>
      <w:r w:rsidR="00090FA9" w:rsidRPr="00FD4229">
        <w:rPr>
          <w:rFonts w:ascii="Times New Roman" w:hAnsi="Times New Roman" w:cs="Times New Roman"/>
          <w:sz w:val="24"/>
          <w:szCs w:val="24"/>
          <w:lang w:val="nl-NL"/>
        </w:rPr>
        <w:t>Reynier</w:t>
      </w:r>
      <w:proofErr w:type="spellEnd"/>
      <w:r w:rsidR="00090FA9" w:rsidRPr="00FD4229">
        <w:rPr>
          <w:rFonts w:ascii="Times New Roman" w:hAnsi="Times New Roman" w:cs="Times New Roman"/>
          <w:sz w:val="24"/>
          <w:szCs w:val="24"/>
          <w:lang w:val="nl-NL"/>
        </w:rPr>
        <w:t xml:space="preserve"> die als arts en dominee in 1740 de Medische Zending heeft ontwikkeld, die tot op heden onder de Marrons werkt. H</w:t>
      </w:r>
      <w:r w:rsidRPr="00FD4229">
        <w:rPr>
          <w:rFonts w:ascii="Times New Roman" w:hAnsi="Times New Roman" w:cs="Times New Roman"/>
          <w:sz w:val="24"/>
          <w:szCs w:val="24"/>
          <w:lang w:val="nl-NL"/>
        </w:rPr>
        <w:t>et onderwijssysteem dat een heel hoog niveau had</w:t>
      </w:r>
      <w:r w:rsidR="00090FA9" w:rsidRPr="00FD4229">
        <w:rPr>
          <w:rFonts w:ascii="Times New Roman" w:hAnsi="Times New Roman" w:cs="Times New Roman"/>
          <w:sz w:val="24"/>
          <w:szCs w:val="24"/>
          <w:lang w:val="nl-NL"/>
        </w:rPr>
        <w:t>,</w:t>
      </w:r>
      <w:r w:rsidRPr="00FD4229">
        <w:rPr>
          <w:rFonts w:ascii="Times New Roman" w:hAnsi="Times New Roman" w:cs="Times New Roman"/>
          <w:sz w:val="24"/>
          <w:szCs w:val="24"/>
          <w:lang w:val="nl-NL"/>
        </w:rPr>
        <w:t xml:space="preserve"> </w:t>
      </w:r>
      <w:r w:rsidR="007C104B" w:rsidRPr="00FD4229">
        <w:rPr>
          <w:rFonts w:ascii="Times New Roman" w:hAnsi="Times New Roman" w:cs="Times New Roman"/>
          <w:sz w:val="24"/>
          <w:szCs w:val="24"/>
          <w:lang w:val="nl-NL"/>
        </w:rPr>
        <w:t>heeft</w:t>
      </w:r>
      <w:r w:rsidRPr="00FD4229">
        <w:rPr>
          <w:rFonts w:ascii="Times New Roman" w:hAnsi="Times New Roman" w:cs="Times New Roman"/>
          <w:sz w:val="24"/>
          <w:szCs w:val="24"/>
          <w:lang w:val="nl-NL"/>
        </w:rPr>
        <w:t xml:space="preserve"> </w:t>
      </w:r>
      <w:r w:rsidR="006530CC">
        <w:rPr>
          <w:rFonts w:ascii="Times New Roman" w:hAnsi="Times New Roman" w:cs="Times New Roman"/>
          <w:sz w:val="24"/>
          <w:szCs w:val="24"/>
          <w:lang w:val="nl-NL"/>
        </w:rPr>
        <w:t xml:space="preserve">onder andere </w:t>
      </w:r>
      <w:r w:rsidRPr="00FD4229">
        <w:rPr>
          <w:rFonts w:ascii="Times New Roman" w:hAnsi="Times New Roman" w:cs="Times New Roman"/>
          <w:sz w:val="24"/>
          <w:szCs w:val="24"/>
          <w:lang w:val="nl-NL"/>
        </w:rPr>
        <w:t xml:space="preserve">zwarte </w:t>
      </w:r>
      <w:r w:rsidR="001D4287">
        <w:rPr>
          <w:rFonts w:ascii="Times New Roman" w:hAnsi="Times New Roman" w:cs="Times New Roman"/>
          <w:sz w:val="24"/>
          <w:szCs w:val="24"/>
          <w:lang w:val="nl-NL"/>
        </w:rPr>
        <w:t>artsen</w:t>
      </w:r>
      <w:r w:rsidRPr="00FD4229">
        <w:rPr>
          <w:rFonts w:ascii="Times New Roman" w:hAnsi="Times New Roman" w:cs="Times New Roman"/>
          <w:sz w:val="24"/>
          <w:szCs w:val="24"/>
          <w:lang w:val="nl-NL"/>
        </w:rPr>
        <w:t xml:space="preserve"> voortgebracht die vanuit Suriname naar Curaçao en Aruba gingen om te werken.</w:t>
      </w:r>
      <w:r w:rsidR="000E61AD" w:rsidRPr="00FD4229">
        <w:rPr>
          <w:rFonts w:ascii="Times New Roman" w:hAnsi="Times New Roman" w:cs="Times New Roman"/>
          <w:sz w:val="24"/>
          <w:szCs w:val="24"/>
          <w:lang w:val="nl-NL"/>
        </w:rPr>
        <w:t xml:space="preserve"> </w:t>
      </w:r>
    </w:p>
    <w:p w14:paraId="1B263BEB" w14:textId="77777777" w:rsidR="00537AEC" w:rsidRPr="00FD4229" w:rsidRDefault="000E61AD" w:rsidP="00FD4229">
      <w:pPr>
        <w:spacing w:line="276" w:lineRule="auto"/>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Hoe kan het slavernij verleden heilzaam verwerkt worden? Geadviseerd wordt dat:</w:t>
      </w:r>
    </w:p>
    <w:p w14:paraId="24D56C82" w14:textId="1E182F16" w:rsidR="00537AEC" w:rsidRPr="00FD4229" w:rsidRDefault="000E61AD" w:rsidP="00FD4229">
      <w:pPr>
        <w:pStyle w:val="Lijstalinea"/>
        <w:numPr>
          <w:ilvl w:val="0"/>
          <w:numId w:val="3"/>
        </w:numPr>
        <w:spacing w:line="276" w:lineRule="auto"/>
        <w:ind w:left="426"/>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lastRenderedPageBreak/>
        <w:t xml:space="preserve">Nederland en Suriname als </w:t>
      </w:r>
      <w:r w:rsidR="00537AEC" w:rsidRPr="00FD4229">
        <w:rPr>
          <w:rFonts w:ascii="Times New Roman" w:hAnsi="Times New Roman" w:cs="Times New Roman"/>
          <w:sz w:val="24"/>
          <w:szCs w:val="24"/>
          <w:lang w:val="nl-NL"/>
        </w:rPr>
        <w:t>volwassen</w:t>
      </w:r>
      <w:r w:rsidR="005131EA" w:rsidRPr="00FD4229">
        <w:rPr>
          <w:rFonts w:ascii="Times New Roman" w:hAnsi="Times New Roman" w:cs="Times New Roman"/>
          <w:sz w:val="24"/>
          <w:szCs w:val="24"/>
          <w:lang w:val="nl-NL"/>
        </w:rPr>
        <w:t>en</w:t>
      </w:r>
      <w:r w:rsidR="00537AEC" w:rsidRPr="00FD4229">
        <w:rPr>
          <w:rFonts w:ascii="Times New Roman" w:hAnsi="Times New Roman" w:cs="Times New Roman"/>
          <w:sz w:val="24"/>
          <w:szCs w:val="24"/>
          <w:lang w:val="nl-NL"/>
        </w:rPr>
        <w:t xml:space="preserve"> </w:t>
      </w:r>
      <w:r w:rsidRPr="00FD4229">
        <w:rPr>
          <w:rFonts w:ascii="Times New Roman" w:hAnsi="Times New Roman" w:cs="Times New Roman"/>
          <w:sz w:val="24"/>
          <w:szCs w:val="24"/>
          <w:lang w:val="nl-NL"/>
        </w:rPr>
        <w:t xml:space="preserve">het gebeurde eerlijk </w:t>
      </w:r>
      <w:r w:rsidR="005131EA" w:rsidRPr="00FD4229">
        <w:rPr>
          <w:rFonts w:ascii="Times New Roman" w:hAnsi="Times New Roman" w:cs="Times New Roman"/>
          <w:sz w:val="24"/>
          <w:szCs w:val="24"/>
          <w:lang w:val="nl-NL"/>
        </w:rPr>
        <w:t>benaderen</w:t>
      </w:r>
      <w:r w:rsidRPr="00FD4229">
        <w:rPr>
          <w:rFonts w:ascii="Times New Roman" w:hAnsi="Times New Roman" w:cs="Times New Roman"/>
          <w:sz w:val="24"/>
          <w:szCs w:val="24"/>
          <w:lang w:val="nl-NL"/>
        </w:rPr>
        <w:t xml:space="preserve"> </w:t>
      </w:r>
      <w:r w:rsidR="00537AEC" w:rsidRPr="00FD4229">
        <w:rPr>
          <w:rFonts w:ascii="Times New Roman" w:hAnsi="Times New Roman" w:cs="Times New Roman"/>
          <w:sz w:val="24"/>
          <w:szCs w:val="24"/>
          <w:lang w:val="nl-NL"/>
        </w:rPr>
        <w:t xml:space="preserve">ondanks mogelijke </w:t>
      </w:r>
      <w:r w:rsidR="006530CC" w:rsidRPr="001D4287">
        <w:rPr>
          <w:rFonts w:ascii="Times New Roman" w:hAnsi="Times New Roman" w:cs="Times New Roman"/>
          <w:color w:val="000000" w:themeColor="text1"/>
          <w:sz w:val="24"/>
          <w:szCs w:val="24"/>
          <w:lang w:val="nl-NL"/>
        </w:rPr>
        <w:t>schokken</w:t>
      </w:r>
      <w:r w:rsidRPr="001D4287">
        <w:rPr>
          <w:rFonts w:ascii="Times New Roman" w:hAnsi="Times New Roman" w:cs="Times New Roman"/>
          <w:color w:val="000000" w:themeColor="text1"/>
          <w:sz w:val="24"/>
          <w:szCs w:val="24"/>
          <w:lang w:val="nl-NL"/>
        </w:rPr>
        <w:t>.</w:t>
      </w:r>
    </w:p>
    <w:p w14:paraId="2AB06B4E" w14:textId="20D32C2C" w:rsidR="00537AEC" w:rsidRPr="00FD4229" w:rsidRDefault="00537AEC" w:rsidP="00FD4229">
      <w:pPr>
        <w:pStyle w:val="Lijstalinea"/>
        <w:numPr>
          <w:ilvl w:val="0"/>
          <w:numId w:val="3"/>
        </w:numPr>
        <w:spacing w:line="276" w:lineRule="auto"/>
        <w:ind w:left="426"/>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 xml:space="preserve">Erkennen dat er </w:t>
      </w:r>
      <w:r w:rsidR="000E61AD" w:rsidRPr="00FD4229">
        <w:rPr>
          <w:rFonts w:ascii="Times New Roman" w:hAnsi="Times New Roman" w:cs="Times New Roman"/>
          <w:sz w:val="24"/>
          <w:szCs w:val="24"/>
          <w:lang w:val="nl-NL"/>
        </w:rPr>
        <w:t xml:space="preserve">vanaf 1667 </w:t>
      </w:r>
      <w:r w:rsidRPr="00FD4229">
        <w:rPr>
          <w:rFonts w:ascii="Times New Roman" w:hAnsi="Times New Roman" w:cs="Times New Roman"/>
          <w:sz w:val="24"/>
          <w:szCs w:val="24"/>
          <w:lang w:val="nl-NL"/>
        </w:rPr>
        <w:t xml:space="preserve">een gemeenschappelijke geschiedenis is en </w:t>
      </w:r>
      <w:r w:rsidR="000E61AD" w:rsidRPr="00FD4229">
        <w:rPr>
          <w:rFonts w:ascii="Times New Roman" w:hAnsi="Times New Roman" w:cs="Times New Roman"/>
          <w:sz w:val="24"/>
          <w:szCs w:val="24"/>
          <w:lang w:val="nl-NL"/>
        </w:rPr>
        <w:t xml:space="preserve">de </w:t>
      </w:r>
      <w:r w:rsidRPr="00FD4229">
        <w:rPr>
          <w:rFonts w:ascii="Times New Roman" w:hAnsi="Times New Roman" w:cs="Times New Roman"/>
          <w:sz w:val="24"/>
          <w:szCs w:val="24"/>
          <w:lang w:val="nl-NL"/>
        </w:rPr>
        <w:t>bereidheid tonen om te praten</w:t>
      </w:r>
      <w:r w:rsidR="000E61AD" w:rsidRPr="00FD4229">
        <w:rPr>
          <w:rFonts w:ascii="Times New Roman" w:hAnsi="Times New Roman" w:cs="Times New Roman"/>
          <w:sz w:val="24"/>
          <w:szCs w:val="24"/>
          <w:lang w:val="nl-NL"/>
        </w:rPr>
        <w:t xml:space="preserve"> </w:t>
      </w:r>
      <w:r w:rsidRPr="00FD4229">
        <w:rPr>
          <w:rFonts w:ascii="Times New Roman" w:hAnsi="Times New Roman" w:cs="Times New Roman"/>
          <w:sz w:val="24"/>
          <w:szCs w:val="24"/>
          <w:lang w:val="nl-NL"/>
        </w:rPr>
        <w:t>en te luisteren naar elk</w:t>
      </w:r>
      <w:r w:rsidR="005131EA" w:rsidRPr="00FD4229">
        <w:rPr>
          <w:rFonts w:ascii="Times New Roman" w:hAnsi="Times New Roman" w:cs="Times New Roman"/>
          <w:sz w:val="24"/>
          <w:szCs w:val="24"/>
          <w:lang w:val="nl-NL"/>
        </w:rPr>
        <w:t>aar zonder de</w:t>
      </w:r>
      <w:r w:rsidRPr="00FD4229">
        <w:rPr>
          <w:rFonts w:ascii="Times New Roman" w:hAnsi="Times New Roman" w:cs="Times New Roman"/>
          <w:sz w:val="24"/>
          <w:szCs w:val="24"/>
          <w:lang w:val="nl-NL"/>
        </w:rPr>
        <w:t xml:space="preserve"> waardighe</w:t>
      </w:r>
      <w:r w:rsidR="005131EA" w:rsidRPr="00FD4229">
        <w:rPr>
          <w:rFonts w:ascii="Times New Roman" w:hAnsi="Times New Roman" w:cs="Times New Roman"/>
          <w:sz w:val="24"/>
          <w:szCs w:val="24"/>
          <w:lang w:val="nl-NL"/>
        </w:rPr>
        <w:t>id/integriteit te verliezen.</w:t>
      </w:r>
    </w:p>
    <w:p w14:paraId="4D114C07" w14:textId="00942B3A" w:rsidR="00537AEC" w:rsidRPr="00FD4229" w:rsidRDefault="00537AEC" w:rsidP="00FD4229">
      <w:pPr>
        <w:pStyle w:val="Lijstalinea"/>
        <w:numPr>
          <w:ilvl w:val="0"/>
          <w:numId w:val="3"/>
        </w:numPr>
        <w:spacing w:line="276" w:lineRule="auto"/>
        <w:ind w:left="426"/>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 xml:space="preserve">Als kerk maar ook als natie samen </w:t>
      </w:r>
      <w:r w:rsidR="00B23C9E" w:rsidRPr="00FD4229">
        <w:rPr>
          <w:rFonts w:ascii="Times New Roman" w:hAnsi="Times New Roman" w:cs="Times New Roman"/>
          <w:sz w:val="24"/>
          <w:szCs w:val="24"/>
          <w:lang w:val="nl-NL"/>
        </w:rPr>
        <w:t xml:space="preserve">de </w:t>
      </w:r>
      <w:r w:rsidRPr="00FD4229">
        <w:rPr>
          <w:rFonts w:ascii="Times New Roman" w:hAnsi="Times New Roman" w:cs="Times New Roman"/>
          <w:sz w:val="24"/>
          <w:szCs w:val="24"/>
          <w:lang w:val="nl-NL"/>
        </w:rPr>
        <w:t xml:space="preserve">zoete en </w:t>
      </w:r>
      <w:r w:rsidR="001D4287">
        <w:rPr>
          <w:rFonts w:ascii="Times New Roman" w:hAnsi="Times New Roman" w:cs="Times New Roman"/>
          <w:sz w:val="24"/>
          <w:szCs w:val="24"/>
          <w:lang w:val="nl-NL"/>
        </w:rPr>
        <w:t xml:space="preserve">de </w:t>
      </w:r>
      <w:r w:rsidRPr="00FD4229">
        <w:rPr>
          <w:rFonts w:ascii="Times New Roman" w:hAnsi="Times New Roman" w:cs="Times New Roman"/>
          <w:sz w:val="24"/>
          <w:szCs w:val="24"/>
          <w:lang w:val="nl-NL"/>
        </w:rPr>
        <w:t>zure vruchten dragen</w:t>
      </w:r>
      <w:r w:rsidR="00B23C9E" w:rsidRPr="00FD4229">
        <w:rPr>
          <w:rFonts w:ascii="Times New Roman" w:hAnsi="Times New Roman" w:cs="Times New Roman"/>
          <w:sz w:val="24"/>
          <w:szCs w:val="24"/>
          <w:lang w:val="nl-NL"/>
        </w:rPr>
        <w:t>.</w:t>
      </w:r>
    </w:p>
    <w:p w14:paraId="2B9E8754" w14:textId="27BE03C3" w:rsidR="00A710AF" w:rsidRPr="00FD4229" w:rsidRDefault="00A710AF" w:rsidP="00FD4229">
      <w:pPr>
        <w:pStyle w:val="Lijstalinea"/>
        <w:numPr>
          <w:ilvl w:val="0"/>
          <w:numId w:val="3"/>
        </w:numPr>
        <w:spacing w:line="276" w:lineRule="auto"/>
        <w:ind w:left="426"/>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 xml:space="preserve">Binnen de kerken onze </w:t>
      </w:r>
      <w:r w:rsidR="006530CC" w:rsidRPr="001D4287">
        <w:rPr>
          <w:rFonts w:ascii="Times New Roman" w:hAnsi="Times New Roman" w:cs="Times New Roman"/>
          <w:color w:val="000000" w:themeColor="text1"/>
          <w:sz w:val="24"/>
          <w:szCs w:val="24"/>
          <w:lang w:val="nl-NL"/>
        </w:rPr>
        <w:t xml:space="preserve">Afro-Surinaamse </w:t>
      </w:r>
      <w:r w:rsidRPr="00FD4229">
        <w:rPr>
          <w:rFonts w:ascii="Times New Roman" w:hAnsi="Times New Roman" w:cs="Times New Roman"/>
          <w:sz w:val="24"/>
          <w:szCs w:val="24"/>
          <w:lang w:val="nl-NL"/>
        </w:rPr>
        <w:t xml:space="preserve">cultuur in de diensten te incorporeren. </w:t>
      </w:r>
      <w:r w:rsidR="00071B4E" w:rsidRPr="00FD4229">
        <w:rPr>
          <w:rFonts w:ascii="Times New Roman" w:hAnsi="Times New Roman" w:cs="Times New Roman"/>
          <w:sz w:val="24"/>
          <w:szCs w:val="24"/>
          <w:lang w:val="nl-NL"/>
        </w:rPr>
        <w:t>Door de ‘</w:t>
      </w:r>
      <w:proofErr w:type="spellStart"/>
      <w:r w:rsidR="00071B4E" w:rsidRPr="00FD4229">
        <w:rPr>
          <w:rFonts w:ascii="Times New Roman" w:hAnsi="Times New Roman" w:cs="Times New Roman"/>
          <w:sz w:val="24"/>
          <w:szCs w:val="24"/>
          <w:lang w:val="nl-NL"/>
        </w:rPr>
        <w:t>Baka</w:t>
      </w:r>
      <w:proofErr w:type="spellEnd"/>
      <w:r w:rsidR="00071B4E" w:rsidRPr="00FD4229">
        <w:rPr>
          <w:rFonts w:ascii="Times New Roman" w:hAnsi="Times New Roman" w:cs="Times New Roman"/>
          <w:sz w:val="24"/>
          <w:szCs w:val="24"/>
          <w:lang w:val="nl-NL"/>
        </w:rPr>
        <w:t xml:space="preserve"> </w:t>
      </w:r>
      <w:proofErr w:type="spellStart"/>
      <w:r w:rsidR="00071B4E" w:rsidRPr="00FD4229">
        <w:rPr>
          <w:rFonts w:ascii="Times New Roman" w:hAnsi="Times New Roman" w:cs="Times New Roman"/>
          <w:sz w:val="24"/>
          <w:szCs w:val="24"/>
          <w:lang w:val="nl-NL"/>
        </w:rPr>
        <w:t>yari</w:t>
      </w:r>
      <w:proofErr w:type="spellEnd"/>
      <w:r w:rsidR="00071B4E" w:rsidRPr="00FD4229">
        <w:rPr>
          <w:rFonts w:ascii="Times New Roman" w:hAnsi="Times New Roman" w:cs="Times New Roman"/>
          <w:sz w:val="24"/>
          <w:szCs w:val="24"/>
          <w:lang w:val="nl-NL"/>
        </w:rPr>
        <w:t>’</w:t>
      </w:r>
      <w:r w:rsidR="006530CC">
        <w:rPr>
          <w:rStyle w:val="Voetnootmarkering"/>
          <w:rFonts w:ascii="Times New Roman" w:hAnsi="Times New Roman" w:cs="Times New Roman"/>
          <w:sz w:val="24"/>
          <w:szCs w:val="24"/>
          <w:lang w:val="nl-NL"/>
        </w:rPr>
        <w:footnoteReference w:id="3"/>
      </w:r>
      <w:r w:rsidR="00071B4E" w:rsidRPr="00FD4229">
        <w:rPr>
          <w:rFonts w:ascii="Times New Roman" w:hAnsi="Times New Roman" w:cs="Times New Roman"/>
          <w:sz w:val="24"/>
          <w:szCs w:val="24"/>
          <w:lang w:val="nl-NL"/>
        </w:rPr>
        <w:t xml:space="preserve"> theologie deel te maken van de ‘woonkamer’ theologie.</w:t>
      </w:r>
    </w:p>
    <w:p w14:paraId="7BBA72BC" w14:textId="77777777" w:rsidR="00537AEC" w:rsidRPr="00FD4229" w:rsidRDefault="00537AEC" w:rsidP="00FD4229">
      <w:pPr>
        <w:pStyle w:val="Lijstalinea"/>
        <w:numPr>
          <w:ilvl w:val="0"/>
          <w:numId w:val="3"/>
        </w:numPr>
        <w:spacing w:line="276" w:lineRule="auto"/>
        <w:ind w:left="426"/>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Overgaan tot compensatie.</w:t>
      </w:r>
    </w:p>
    <w:p w14:paraId="3AD0929B" w14:textId="77777777" w:rsidR="00537AEC" w:rsidRPr="00FD4229" w:rsidRDefault="00B23C9E" w:rsidP="00FD4229">
      <w:pPr>
        <w:spacing w:line="276" w:lineRule="auto"/>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 xml:space="preserve">Deze compensatie kan bijvoorbeeld de vorm </w:t>
      </w:r>
      <w:r w:rsidR="007C104B" w:rsidRPr="00FD4229">
        <w:rPr>
          <w:rFonts w:ascii="Times New Roman" w:hAnsi="Times New Roman" w:cs="Times New Roman"/>
          <w:sz w:val="24"/>
          <w:szCs w:val="24"/>
          <w:lang w:val="nl-NL"/>
        </w:rPr>
        <w:t xml:space="preserve">hebben </w:t>
      </w:r>
      <w:r w:rsidRPr="00FD4229">
        <w:rPr>
          <w:rFonts w:ascii="Times New Roman" w:hAnsi="Times New Roman" w:cs="Times New Roman"/>
          <w:sz w:val="24"/>
          <w:szCs w:val="24"/>
          <w:lang w:val="nl-NL"/>
        </w:rPr>
        <w:t>van:</w:t>
      </w:r>
    </w:p>
    <w:p w14:paraId="6E9504F8" w14:textId="77777777" w:rsidR="00537AEC" w:rsidRPr="00FD4229" w:rsidRDefault="005A4BDE" w:rsidP="00FD4229">
      <w:pPr>
        <w:pStyle w:val="Lijstalinea"/>
        <w:numPr>
          <w:ilvl w:val="0"/>
          <w:numId w:val="7"/>
        </w:numPr>
        <w:spacing w:line="276" w:lineRule="auto"/>
        <w:ind w:left="426"/>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Het</w:t>
      </w:r>
      <w:r w:rsidR="00162414" w:rsidRPr="00FD4229">
        <w:rPr>
          <w:rFonts w:ascii="Times New Roman" w:hAnsi="Times New Roman" w:cs="Times New Roman"/>
          <w:sz w:val="24"/>
          <w:szCs w:val="24"/>
          <w:lang w:val="nl-NL"/>
        </w:rPr>
        <w:t xml:space="preserve"> </w:t>
      </w:r>
      <w:r w:rsidR="00B23C9E" w:rsidRPr="00FD4229">
        <w:rPr>
          <w:rFonts w:ascii="Times New Roman" w:hAnsi="Times New Roman" w:cs="Times New Roman"/>
          <w:sz w:val="24"/>
          <w:szCs w:val="24"/>
          <w:lang w:val="nl-NL"/>
        </w:rPr>
        <w:t>investeren i</w:t>
      </w:r>
      <w:r w:rsidR="00537AEC" w:rsidRPr="00FD4229">
        <w:rPr>
          <w:rFonts w:ascii="Times New Roman" w:hAnsi="Times New Roman" w:cs="Times New Roman"/>
          <w:sz w:val="24"/>
          <w:szCs w:val="24"/>
          <w:lang w:val="nl-NL"/>
        </w:rPr>
        <w:t xml:space="preserve">n </w:t>
      </w:r>
      <w:r w:rsidR="00B23C9E" w:rsidRPr="00FD4229">
        <w:rPr>
          <w:rFonts w:ascii="Times New Roman" w:hAnsi="Times New Roman" w:cs="Times New Roman"/>
          <w:sz w:val="24"/>
          <w:szCs w:val="24"/>
          <w:lang w:val="nl-NL"/>
        </w:rPr>
        <w:t>het onderwijs;</w:t>
      </w:r>
    </w:p>
    <w:p w14:paraId="65EC94EE" w14:textId="0EDB407C" w:rsidR="005A4BDE" w:rsidRPr="00FD4229" w:rsidRDefault="005A4BDE" w:rsidP="00FD4229">
      <w:pPr>
        <w:pStyle w:val="Lijstalinea"/>
        <w:numPr>
          <w:ilvl w:val="0"/>
          <w:numId w:val="7"/>
        </w:numPr>
        <w:spacing w:line="276" w:lineRule="auto"/>
        <w:ind w:left="426"/>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Het verstrekken van beurzen in landbouw, veeteelt, enz.;</w:t>
      </w:r>
    </w:p>
    <w:p w14:paraId="401A4B99" w14:textId="77777777" w:rsidR="00537AEC" w:rsidRPr="00FD4229" w:rsidRDefault="00162414" w:rsidP="00FD4229">
      <w:pPr>
        <w:pStyle w:val="Lijstalinea"/>
        <w:numPr>
          <w:ilvl w:val="0"/>
          <w:numId w:val="7"/>
        </w:numPr>
        <w:spacing w:line="276" w:lineRule="auto"/>
        <w:ind w:left="426"/>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Een duurzame ontwikkeling van d</w:t>
      </w:r>
      <w:r w:rsidR="00B23C9E" w:rsidRPr="00FD4229">
        <w:rPr>
          <w:rFonts w:ascii="Times New Roman" w:hAnsi="Times New Roman" w:cs="Times New Roman"/>
          <w:sz w:val="24"/>
          <w:szCs w:val="24"/>
          <w:lang w:val="nl-NL"/>
        </w:rPr>
        <w:t xml:space="preserve">e </w:t>
      </w:r>
      <w:r w:rsidR="00537AEC" w:rsidRPr="00FD4229">
        <w:rPr>
          <w:rFonts w:ascii="Times New Roman" w:hAnsi="Times New Roman" w:cs="Times New Roman"/>
          <w:sz w:val="24"/>
          <w:szCs w:val="24"/>
          <w:lang w:val="nl-NL"/>
        </w:rPr>
        <w:t xml:space="preserve">gezondheidszorg </w:t>
      </w:r>
      <w:r w:rsidRPr="00FD4229">
        <w:rPr>
          <w:rFonts w:ascii="Times New Roman" w:hAnsi="Times New Roman" w:cs="Times New Roman"/>
          <w:sz w:val="24"/>
          <w:szCs w:val="24"/>
          <w:lang w:val="nl-NL"/>
        </w:rPr>
        <w:t>of een onderdeel daarvan</w:t>
      </w:r>
      <w:r w:rsidR="00B23C9E" w:rsidRPr="00FD4229">
        <w:rPr>
          <w:rFonts w:ascii="Times New Roman" w:hAnsi="Times New Roman" w:cs="Times New Roman"/>
          <w:sz w:val="24"/>
          <w:szCs w:val="24"/>
          <w:lang w:val="nl-NL"/>
        </w:rPr>
        <w:t>;</w:t>
      </w:r>
    </w:p>
    <w:p w14:paraId="4BD2FDF4" w14:textId="17585772" w:rsidR="005131EA" w:rsidRPr="001D4287" w:rsidRDefault="00B23C9E" w:rsidP="00FD4229">
      <w:pPr>
        <w:pStyle w:val="Lijstalinea"/>
        <w:numPr>
          <w:ilvl w:val="0"/>
          <w:numId w:val="7"/>
        </w:numPr>
        <w:spacing w:line="276" w:lineRule="auto"/>
        <w:ind w:left="426"/>
        <w:jc w:val="both"/>
        <w:rPr>
          <w:rFonts w:ascii="Times New Roman" w:hAnsi="Times New Roman" w:cs="Times New Roman"/>
          <w:color w:val="000000" w:themeColor="text1"/>
          <w:sz w:val="24"/>
          <w:szCs w:val="24"/>
          <w:lang w:val="nl-NL"/>
        </w:rPr>
      </w:pPr>
      <w:r w:rsidRPr="00FD4229">
        <w:rPr>
          <w:rFonts w:ascii="Times New Roman" w:hAnsi="Times New Roman" w:cs="Times New Roman"/>
          <w:sz w:val="24"/>
          <w:szCs w:val="24"/>
          <w:lang w:val="nl-NL"/>
        </w:rPr>
        <w:t>Het financieren van p</w:t>
      </w:r>
      <w:r w:rsidR="00162414" w:rsidRPr="00FD4229">
        <w:rPr>
          <w:rFonts w:ascii="Times New Roman" w:hAnsi="Times New Roman" w:cs="Times New Roman"/>
          <w:sz w:val="24"/>
          <w:szCs w:val="24"/>
          <w:lang w:val="nl-NL"/>
        </w:rPr>
        <w:t xml:space="preserve">rogramma’s of initiatieven </w:t>
      </w:r>
      <w:r w:rsidRPr="00FD4229">
        <w:rPr>
          <w:rFonts w:ascii="Times New Roman" w:hAnsi="Times New Roman" w:cs="Times New Roman"/>
          <w:sz w:val="24"/>
          <w:szCs w:val="24"/>
          <w:lang w:val="nl-NL"/>
        </w:rPr>
        <w:t xml:space="preserve">die gericht zijn op het verhogen van </w:t>
      </w:r>
      <w:r w:rsidR="006530CC" w:rsidRPr="001D4287">
        <w:rPr>
          <w:rFonts w:ascii="Times New Roman" w:hAnsi="Times New Roman" w:cs="Times New Roman"/>
          <w:color w:val="000000" w:themeColor="text1"/>
          <w:sz w:val="24"/>
          <w:szCs w:val="24"/>
          <w:lang w:val="nl-NL"/>
        </w:rPr>
        <w:t xml:space="preserve">de </w:t>
      </w:r>
      <w:r w:rsidRPr="001D4287">
        <w:rPr>
          <w:rFonts w:ascii="Times New Roman" w:hAnsi="Times New Roman" w:cs="Times New Roman"/>
          <w:color w:val="000000" w:themeColor="text1"/>
          <w:sz w:val="24"/>
          <w:szCs w:val="24"/>
          <w:lang w:val="nl-NL"/>
        </w:rPr>
        <w:t xml:space="preserve">moraal, </w:t>
      </w:r>
      <w:r w:rsidR="00B924FA" w:rsidRPr="001D4287">
        <w:rPr>
          <w:rFonts w:ascii="Times New Roman" w:hAnsi="Times New Roman" w:cs="Times New Roman"/>
          <w:color w:val="000000" w:themeColor="text1"/>
          <w:sz w:val="24"/>
          <w:szCs w:val="24"/>
          <w:lang w:val="nl-NL"/>
        </w:rPr>
        <w:t xml:space="preserve">de </w:t>
      </w:r>
      <w:r w:rsidRPr="001D4287">
        <w:rPr>
          <w:rFonts w:ascii="Times New Roman" w:hAnsi="Times New Roman" w:cs="Times New Roman"/>
          <w:color w:val="000000" w:themeColor="text1"/>
          <w:sz w:val="24"/>
          <w:szCs w:val="24"/>
          <w:lang w:val="nl-NL"/>
        </w:rPr>
        <w:t>normen en waarden</w:t>
      </w:r>
      <w:r w:rsidR="005101C3">
        <w:rPr>
          <w:rFonts w:ascii="Times New Roman" w:hAnsi="Times New Roman" w:cs="Times New Roman"/>
          <w:color w:val="000000" w:themeColor="text1"/>
          <w:sz w:val="24"/>
          <w:szCs w:val="24"/>
          <w:lang w:val="nl-NL"/>
        </w:rPr>
        <w:t>;</w:t>
      </w:r>
    </w:p>
    <w:p w14:paraId="78655D84" w14:textId="1E8D5F40" w:rsidR="003311D7" w:rsidRPr="00FD4229" w:rsidRDefault="005131EA" w:rsidP="00FD4229">
      <w:pPr>
        <w:pStyle w:val="Lijstalinea"/>
        <w:numPr>
          <w:ilvl w:val="0"/>
          <w:numId w:val="7"/>
        </w:numPr>
        <w:spacing w:line="276" w:lineRule="auto"/>
        <w:ind w:left="426"/>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S</w:t>
      </w:r>
      <w:r w:rsidR="00537AEC" w:rsidRPr="00FD4229">
        <w:rPr>
          <w:rFonts w:ascii="Times New Roman" w:hAnsi="Times New Roman" w:cs="Times New Roman"/>
          <w:sz w:val="24"/>
          <w:szCs w:val="24"/>
          <w:lang w:val="nl-NL"/>
        </w:rPr>
        <w:t>amen op g</w:t>
      </w:r>
      <w:r w:rsidRPr="00FD4229">
        <w:rPr>
          <w:rFonts w:ascii="Times New Roman" w:hAnsi="Times New Roman" w:cs="Times New Roman"/>
          <w:sz w:val="24"/>
          <w:szCs w:val="24"/>
          <w:lang w:val="nl-NL"/>
        </w:rPr>
        <w:t>elijkwaardige wijze stappen ondernemen.</w:t>
      </w:r>
    </w:p>
    <w:p w14:paraId="14A554CD" w14:textId="1DD69644" w:rsidR="009B35E1" w:rsidRPr="00FD4229" w:rsidRDefault="00162414" w:rsidP="000044C1">
      <w:pPr>
        <w:spacing w:line="276" w:lineRule="auto"/>
        <w:jc w:val="both"/>
        <w:rPr>
          <w:rFonts w:ascii="Times New Roman" w:hAnsi="Times New Roman" w:cs="Times New Roman"/>
          <w:sz w:val="24"/>
          <w:szCs w:val="24"/>
          <w:lang w:val="nl-NL"/>
        </w:rPr>
      </w:pPr>
      <w:r w:rsidRPr="00FD4229">
        <w:rPr>
          <w:rFonts w:ascii="Times New Roman" w:hAnsi="Times New Roman" w:cs="Times New Roman"/>
          <w:sz w:val="24"/>
          <w:szCs w:val="24"/>
          <w:lang w:val="nl-NL"/>
        </w:rPr>
        <w:t>Tens</w:t>
      </w:r>
      <w:r w:rsidR="005131EA" w:rsidRPr="00FD4229">
        <w:rPr>
          <w:rFonts w:ascii="Times New Roman" w:hAnsi="Times New Roman" w:cs="Times New Roman"/>
          <w:sz w:val="24"/>
          <w:szCs w:val="24"/>
          <w:lang w:val="nl-NL"/>
        </w:rPr>
        <w:t>lotte blijkt</w:t>
      </w:r>
      <w:r w:rsidR="0063281F" w:rsidRPr="00FD4229">
        <w:rPr>
          <w:rFonts w:ascii="Times New Roman" w:hAnsi="Times New Roman" w:cs="Times New Roman"/>
          <w:sz w:val="24"/>
          <w:szCs w:val="24"/>
          <w:lang w:val="nl-NL"/>
        </w:rPr>
        <w:t xml:space="preserve"> dat anno 2019 </w:t>
      </w:r>
      <w:r w:rsidR="005131EA" w:rsidRPr="00FD4229">
        <w:rPr>
          <w:rFonts w:ascii="Times New Roman" w:hAnsi="Times New Roman" w:cs="Times New Roman"/>
          <w:sz w:val="24"/>
          <w:szCs w:val="24"/>
          <w:lang w:val="nl-NL"/>
        </w:rPr>
        <w:t xml:space="preserve">er </w:t>
      </w:r>
      <w:r w:rsidR="0063281F" w:rsidRPr="00FD4229">
        <w:rPr>
          <w:rFonts w:ascii="Times New Roman" w:hAnsi="Times New Roman" w:cs="Times New Roman"/>
          <w:sz w:val="24"/>
          <w:szCs w:val="24"/>
          <w:lang w:val="nl-NL"/>
        </w:rPr>
        <w:t>nog altijd</w:t>
      </w:r>
      <w:r w:rsidRPr="00FD4229">
        <w:rPr>
          <w:rFonts w:ascii="Times New Roman" w:hAnsi="Times New Roman" w:cs="Times New Roman"/>
          <w:sz w:val="24"/>
          <w:szCs w:val="24"/>
          <w:lang w:val="nl-NL"/>
        </w:rPr>
        <w:t xml:space="preserve"> slavernij </w:t>
      </w:r>
      <w:r w:rsidR="0063281F" w:rsidRPr="00FD4229">
        <w:rPr>
          <w:rFonts w:ascii="Times New Roman" w:hAnsi="Times New Roman" w:cs="Times New Roman"/>
          <w:sz w:val="24"/>
          <w:szCs w:val="24"/>
          <w:lang w:val="nl-NL"/>
        </w:rPr>
        <w:t>bestaat in de wereld</w:t>
      </w:r>
      <w:r w:rsidRPr="00FD4229">
        <w:rPr>
          <w:rFonts w:ascii="Times New Roman" w:hAnsi="Times New Roman" w:cs="Times New Roman"/>
          <w:sz w:val="24"/>
          <w:szCs w:val="24"/>
          <w:lang w:val="nl-NL"/>
        </w:rPr>
        <w:t xml:space="preserve">. </w:t>
      </w:r>
      <w:r w:rsidR="00071B4E" w:rsidRPr="00FD4229">
        <w:rPr>
          <w:rFonts w:ascii="Times New Roman" w:hAnsi="Times New Roman" w:cs="Times New Roman"/>
          <w:sz w:val="24"/>
          <w:szCs w:val="24"/>
          <w:lang w:val="nl-NL"/>
        </w:rPr>
        <w:t xml:space="preserve">Dit wordt ook wel de moderne slavernij genoemd. Volgens </w:t>
      </w:r>
      <w:r w:rsidR="00071B4E" w:rsidRPr="00FD4229">
        <w:rPr>
          <w:rFonts w:ascii="Times New Roman" w:hAnsi="Times New Roman" w:cs="Times New Roman"/>
          <w:i/>
          <w:sz w:val="24"/>
          <w:szCs w:val="24"/>
          <w:lang w:val="nl-NL"/>
        </w:rPr>
        <w:t xml:space="preserve">The Global </w:t>
      </w:r>
      <w:proofErr w:type="spellStart"/>
      <w:r w:rsidR="00071B4E" w:rsidRPr="00FD4229">
        <w:rPr>
          <w:rFonts w:ascii="Times New Roman" w:hAnsi="Times New Roman" w:cs="Times New Roman"/>
          <w:i/>
          <w:sz w:val="24"/>
          <w:szCs w:val="24"/>
          <w:lang w:val="nl-NL"/>
        </w:rPr>
        <w:t>Slavery</w:t>
      </w:r>
      <w:proofErr w:type="spellEnd"/>
      <w:r w:rsidR="00071B4E" w:rsidRPr="00FD4229">
        <w:rPr>
          <w:rFonts w:ascii="Times New Roman" w:hAnsi="Times New Roman" w:cs="Times New Roman"/>
          <w:i/>
          <w:sz w:val="24"/>
          <w:szCs w:val="24"/>
          <w:lang w:val="nl-NL"/>
        </w:rPr>
        <w:t xml:space="preserve"> index</w:t>
      </w:r>
      <w:r w:rsidR="00071B4E" w:rsidRPr="00FD4229">
        <w:rPr>
          <w:rFonts w:ascii="Times New Roman" w:hAnsi="Times New Roman" w:cs="Times New Roman"/>
          <w:sz w:val="24"/>
          <w:szCs w:val="24"/>
          <w:lang w:val="nl-NL"/>
        </w:rPr>
        <w:t xml:space="preserve"> van 2018 leven r</w:t>
      </w:r>
      <w:r w:rsidR="0063281F" w:rsidRPr="00FD4229">
        <w:rPr>
          <w:rFonts w:ascii="Times New Roman" w:hAnsi="Times New Roman" w:cs="Times New Roman"/>
          <w:sz w:val="24"/>
          <w:szCs w:val="24"/>
          <w:lang w:val="nl-NL"/>
        </w:rPr>
        <w:t xml:space="preserve">uim 40 miljoen personen </w:t>
      </w:r>
      <w:r w:rsidR="00071B4E" w:rsidRPr="00FD4229">
        <w:rPr>
          <w:rFonts w:ascii="Times New Roman" w:hAnsi="Times New Roman" w:cs="Times New Roman"/>
          <w:sz w:val="24"/>
          <w:szCs w:val="24"/>
          <w:lang w:val="nl-NL"/>
        </w:rPr>
        <w:t xml:space="preserve">(2016) </w:t>
      </w:r>
      <w:r w:rsidR="00491B8F" w:rsidRPr="00FD4229">
        <w:rPr>
          <w:rFonts w:ascii="Times New Roman" w:hAnsi="Times New Roman" w:cs="Times New Roman"/>
          <w:sz w:val="24"/>
          <w:szCs w:val="24"/>
          <w:lang w:val="nl-NL"/>
        </w:rPr>
        <w:t xml:space="preserve">tegenwoordig </w:t>
      </w:r>
      <w:r w:rsidR="00071B4E" w:rsidRPr="00FD4229">
        <w:rPr>
          <w:rFonts w:ascii="Times New Roman" w:hAnsi="Times New Roman" w:cs="Times New Roman"/>
          <w:sz w:val="24"/>
          <w:szCs w:val="24"/>
          <w:lang w:val="nl-NL"/>
        </w:rPr>
        <w:t>nog in slavernij</w:t>
      </w:r>
      <w:r w:rsidR="0063281F" w:rsidRPr="00FD4229">
        <w:rPr>
          <w:rFonts w:ascii="Times New Roman" w:hAnsi="Times New Roman" w:cs="Times New Roman"/>
          <w:sz w:val="24"/>
          <w:szCs w:val="24"/>
          <w:lang w:val="nl-NL"/>
        </w:rPr>
        <w:t xml:space="preserve">. </w:t>
      </w:r>
      <w:r w:rsidR="001D4287">
        <w:rPr>
          <w:rFonts w:ascii="Times New Roman" w:hAnsi="Times New Roman" w:cs="Times New Roman"/>
          <w:sz w:val="24"/>
          <w:szCs w:val="24"/>
          <w:lang w:val="nl-NL"/>
        </w:rPr>
        <w:t>Ook hier</w:t>
      </w:r>
      <w:r w:rsidR="00071B4E" w:rsidRPr="00FD4229">
        <w:rPr>
          <w:rFonts w:ascii="Times New Roman" w:hAnsi="Times New Roman" w:cs="Times New Roman"/>
          <w:sz w:val="24"/>
          <w:szCs w:val="24"/>
          <w:lang w:val="nl-NL"/>
        </w:rPr>
        <w:t xml:space="preserve"> moeten wij onze stem laten horen, zodat hieraan een </w:t>
      </w:r>
      <w:r w:rsidR="00090811" w:rsidRPr="00FD4229">
        <w:rPr>
          <w:rFonts w:ascii="Times New Roman" w:hAnsi="Times New Roman" w:cs="Times New Roman"/>
          <w:sz w:val="24"/>
          <w:szCs w:val="24"/>
          <w:lang w:val="nl-NL"/>
        </w:rPr>
        <w:t xml:space="preserve">permanent </w:t>
      </w:r>
      <w:r w:rsidR="00071B4E" w:rsidRPr="00FD4229">
        <w:rPr>
          <w:rFonts w:ascii="Times New Roman" w:hAnsi="Times New Roman" w:cs="Times New Roman"/>
          <w:sz w:val="24"/>
          <w:szCs w:val="24"/>
          <w:lang w:val="nl-NL"/>
        </w:rPr>
        <w:t>eind</w:t>
      </w:r>
      <w:r w:rsidR="005131EA" w:rsidRPr="00FD4229">
        <w:rPr>
          <w:rFonts w:ascii="Times New Roman" w:hAnsi="Times New Roman" w:cs="Times New Roman"/>
          <w:sz w:val="24"/>
          <w:szCs w:val="24"/>
          <w:lang w:val="nl-NL"/>
        </w:rPr>
        <w:t>e</w:t>
      </w:r>
      <w:r w:rsidR="00071B4E" w:rsidRPr="00FD4229">
        <w:rPr>
          <w:rFonts w:ascii="Times New Roman" w:hAnsi="Times New Roman" w:cs="Times New Roman"/>
          <w:sz w:val="24"/>
          <w:szCs w:val="24"/>
          <w:lang w:val="nl-NL"/>
        </w:rPr>
        <w:t xml:space="preserve"> komt</w:t>
      </w:r>
      <w:r w:rsidR="005131EA" w:rsidRPr="00FD4229">
        <w:rPr>
          <w:rFonts w:ascii="Times New Roman" w:hAnsi="Times New Roman" w:cs="Times New Roman"/>
          <w:sz w:val="24"/>
          <w:szCs w:val="24"/>
          <w:lang w:val="nl-NL"/>
        </w:rPr>
        <w:t>. O</w:t>
      </w:r>
      <w:r w:rsidR="00090811" w:rsidRPr="00FD4229">
        <w:rPr>
          <w:rFonts w:ascii="Times New Roman" w:hAnsi="Times New Roman" w:cs="Times New Roman"/>
          <w:sz w:val="24"/>
          <w:szCs w:val="24"/>
          <w:lang w:val="nl-NL"/>
        </w:rPr>
        <w:t>ok deze mensen</w:t>
      </w:r>
      <w:r w:rsidR="005131EA" w:rsidRPr="00FD4229">
        <w:rPr>
          <w:rFonts w:ascii="Times New Roman" w:hAnsi="Times New Roman" w:cs="Times New Roman"/>
          <w:sz w:val="24"/>
          <w:szCs w:val="24"/>
          <w:lang w:val="nl-NL"/>
        </w:rPr>
        <w:t xml:space="preserve"> moeten </w:t>
      </w:r>
      <w:r w:rsidR="00090811" w:rsidRPr="00FD4229">
        <w:rPr>
          <w:rFonts w:ascii="Times New Roman" w:hAnsi="Times New Roman" w:cs="Times New Roman"/>
          <w:sz w:val="24"/>
          <w:szCs w:val="24"/>
          <w:lang w:val="nl-NL"/>
        </w:rPr>
        <w:t>in de gelegenheid worden gesteld hun verleden heilzaam te verwerken.</w:t>
      </w:r>
    </w:p>
    <w:p w14:paraId="25B2F02D" w14:textId="4C4F7031" w:rsidR="009B35E1" w:rsidRDefault="009B35E1" w:rsidP="00FD4229">
      <w:pPr>
        <w:spacing w:line="276" w:lineRule="auto"/>
        <w:jc w:val="both"/>
        <w:rPr>
          <w:rFonts w:ascii="Times New Roman" w:hAnsi="Times New Roman" w:cs="Times New Roman"/>
          <w:i/>
          <w:sz w:val="24"/>
          <w:szCs w:val="24"/>
          <w:lang w:val="nl-NL"/>
        </w:rPr>
      </w:pPr>
      <w:r w:rsidRPr="001D4287">
        <w:rPr>
          <w:rFonts w:ascii="Times New Roman" w:hAnsi="Times New Roman" w:cs="Times New Roman"/>
          <w:i/>
          <w:color w:val="000000" w:themeColor="text1"/>
          <w:sz w:val="24"/>
          <w:szCs w:val="24"/>
          <w:lang w:val="nl-NL"/>
        </w:rPr>
        <w:t>(O</w:t>
      </w:r>
      <w:r w:rsidR="00F346B4" w:rsidRPr="001D4287">
        <w:rPr>
          <w:rFonts w:ascii="Times New Roman" w:hAnsi="Times New Roman" w:cs="Times New Roman"/>
          <w:i/>
          <w:color w:val="000000" w:themeColor="text1"/>
          <w:sz w:val="24"/>
          <w:szCs w:val="24"/>
          <w:lang w:val="nl-NL"/>
        </w:rPr>
        <w:t>nze</w:t>
      </w:r>
      <w:r w:rsidRPr="001D4287">
        <w:rPr>
          <w:rFonts w:ascii="Times New Roman" w:hAnsi="Times New Roman" w:cs="Times New Roman"/>
          <w:i/>
          <w:color w:val="000000" w:themeColor="text1"/>
          <w:sz w:val="24"/>
          <w:szCs w:val="24"/>
          <w:lang w:val="nl-NL"/>
        </w:rPr>
        <w:t xml:space="preserve"> </w:t>
      </w:r>
      <w:r w:rsidRPr="00FD4229">
        <w:rPr>
          <w:rFonts w:ascii="Times New Roman" w:hAnsi="Times New Roman" w:cs="Times New Roman"/>
          <w:i/>
          <w:sz w:val="24"/>
          <w:szCs w:val="24"/>
          <w:lang w:val="nl-NL"/>
        </w:rPr>
        <w:t xml:space="preserve">dank </w:t>
      </w:r>
      <w:r w:rsidR="005A4BDE" w:rsidRPr="00FD4229">
        <w:rPr>
          <w:rFonts w:ascii="Times New Roman" w:hAnsi="Times New Roman" w:cs="Times New Roman"/>
          <w:i/>
          <w:sz w:val="24"/>
          <w:szCs w:val="24"/>
          <w:lang w:val="nl-NL"/>
        </w:rPr>
        <w:t xml:space="preserve">gaat uit naar </w:t>
      </w:r>
      <w:r w:rsidRPr="00FD4229">
        <w:rPr>
          <w:rFonts w:ascii="Times New Roman" w:hAnsi="Times New Roman" w:cs="Times New Roman"/>
          <w:i/>
          <w:sz w:val="24"/>
          <w:szCs w:val="24"/>
          <w:lang w:val="nl-NL"/>
        </w:rPr>
        <w:t>ds.</w:t>
      </w:r>
      <w:r w:rsidR="005A4BDE" w:rsidRPr="00FD4229">
        <w:rPr>
          <w:rFonts w:ascii="Times New Roman" w:hAnsi="Times New Roman" w:cs="Times New Roman"/>
          <w:i/>
          <w:sz w:val="24"/>
          <w:szCs w:val="24"/>
          <w:lang w:val="nl-NL"/>
        </w:rPr>
        <w:t xml:space="preserve"> </w:t>
      </w:r>
      <w:r w:rsidRPr="00FD4229">
        <w:rPr>
          <w:rFonts w:ascii="Times New Roman" w:hAnsi="Times New Roman" w:cs="Times New Roman"/>
          <w:i/>
          <w:sz w:val="24"/>
          <w:szCs w:val="24"/>
          <w:lang w:val="nl-NL"/>
        </w:rPr>
        <w:t xml:space="preserve">Diana de Graven </w:t>
      </w:r>
      <w:r w:rsidR="00F346B4">
        <w:rPr>
          <w:rFonts w:ascii="Times New Roman" w:hAnsi="Times New Roman" w:cs="Times New Roman"/>
          <w:i/>
          <w:sz w:val="24"/>
          <w:szCs w:val="24"/>
          <w:lang w:val="nl-NL"/>
        </w:rPr>
        <w:t>(</w:t>
      </w:r>
      <w:r w:rsidRPr="00FD4229">
        <w:rPr>
          <w:rFonts w:ascii="Times New Roman" w:hAnsi="Times New Roman" w:cs="Times New Roman"/>
          <w:i/>
          <w:sz w:val="24"/>
          <w:szCs w:val="24"/>
          <w:lang w:val="nl-NL"/>
        </w:rPr>
        <w:t>Hervormde Kerk</w:t>
      </w:r>
      <w:r w:rsidR="00F346B4">
        <w:rPr>
          <w:rFonts w:ascii="Times New Roman" w:hAnsi="Times New Roman" w:cs="Times New Roman"/>
          <w:i/>
          <w:sz w:val="24"/>
          <w:szCs w:val="24"/>
          <w:lang w:val="nl-NL"/>
        </w:rPr>
        <w:t>)</w:t>
      </w:r>
      <w:r w:rsidRPr="00FD4229">
        <w:rPr>
          <w:rFonts w:ascii="Times New Roman" w:hAnsi="Times New Roman" w:cs="Times New Roman"/>
          <w:i/>
          <w:sz w:val="24"/>
          <w:szCs w:val="24"/>
          <w:lang w:val="nl-NL"/>
        </w:rPr>
        <w:t xml:space="preserve"> en ds. </w:t>
      </w:r>
      <w:proofErr w:type="spellStart"/>
      <w:r w:rsidRPr="00FD4229">
        <w:rPr>
          <w:rFonts w:ascii="Times New Roman" w:hAnsi="Times New Roman" w:cs="Times New Roman"/>
          <w:i/>
          <w:sz w:val="24"/>
          <w:szCs w:val="24"/>
          <w:lang w:val="nl-NL"/>
        </w:rPr>
        <w:t>Loswijk</w:t>
      </w:r>
      <w:proofErr w:type="spellEnd"/>
      <w:r w:rsidR="001D4287">
        <w:rPr>
          <w:rFonts w:ascii="Times New Roman" w:hAnsi="Times New Roman" w:cs="Times New Roman"/>
          <w:i/>
          <w:sz w:val="24"/>
          <w:szCs w:val="24"/>
          <w:lang w:val="nl-NL"/>
        </w:rPr>
        <w:t xml:space="preserve"> </w:t>
      </w:r>
      <w:r w:rsidR="00F346B4">
        <w:rPr>
          <w:rFonts w:ascii="Times New Roman" w:hAnsi="Times New Roman" w:cs="Times New Roman"/>
          <w:i/>
          <w:sz w:val="24"/>
          <w:szCs w:val="24"/>
          <w:lang w:val="nl-NL"/>
        </w:rPr>
        <w:t>(</w:t>
      </w:r>
      <w:r w:rsidR="00F346B4" w:rsidRPr="00FD4229">
        <w:rPr>
          <w:rFonts w:ascii="Times New Roman" w:hAnsi="Times New Roman" w:cs="Times New Roman"/>
          <w:i/>
          <w:sz w:val="24"/>
          <w:szCs w:val="24"/>
          <w:lang w:val="nl-NL"/>
        </w:rPr>
        <w:t>EBG</w:t>
      </w:r>
      <w:r w:rsidR="00F346B4">
        <w:rPr>
          <w:rFonts w:ascii="Times New Roman" w:hAnsi="Times New Roman" w:cs="Times New Roman"/>
          <w:i/>
          <w:sz w:val="24"/>
          <w:szCs w:val="24"/>
          <w:lang w:val="nl-NL"/>
        </w:rPr>
        <w:t>)</w:t>
      </w:r>
      <w:r w:rsidR="00F346B4" w:rsidRPr="00FD4229">
        <w:rPr>
          <w:rFonts w:ascii="Times New Roman" w:hAnsi="Times New Roman" w:cs="Times New Roman"/>
          <w:i/>
          <w:sz w:val="24"/>
          <w:szCs w:val="24"/>
          <w:lang w:val="nl-NL"/>
        </w:rPr>
        <w:t xml:space="preserve"> </w:t>
      </w:r>
      <w:r w:rsidRPr="00FD4229">
        <w:rPr>
          <w:rFonts w:ascii="Times New Roman" w:hAnsi="Times New Roman" w:cs="Times New Roman"/>
          <w:i/>
          <w:sz w:val="24"/>
          <w:szCs w:val="24"/>
          <w:lang w:val="nl-NL"/>
        </w:rPr>
        <w:t xml:space="preserve">die beiden een wezenlijke bijdrage hebben geleverd </w:t>
      </w:r>
      <w:r w:rsidR="005101C3">
        <w:rPr>
          <w:rFonts w:ascii="Times New Roman" w:hAnsi="Times New Roman" w:cs="Times New Roman"/>
          <w:i/>
          <w:sz w:val="24"/>
          <w:szCs w:val="24"/>
          <w:lang w:val="nl-NL"/>
        </w:rPr>
        <w:t>met betrekking tot</w:t>
      </w:r>
      <w:r w:rsidR="005A4BDE" w:rsidRPr="00FD4229">
        <w:rPr>
          <w:rFonts w:ascii="Times New Roman" w:hAnsi="Times New Roman" w:cs="Times New Roman"/>
          <w:i/>
          <w:sz w:val="24"/>
          <w:szCs w:val="24"/>
          <w:lang w:val="nl-NL"/>
        </w:rPr>
        <w:t xml:space="preserve"> dit onderwerp</w:t>
      </w:r>
      <w:r w:rsidRPr="00FD4229">
        <w:rPr>
          <w:rFonts w:ascii="Times New Roman" w:hAnsi="Times New Roman" w:cs="Times New Roman"/>
          <w:i/>
          <w:sz w:val="24"/>
          <w:szCs w:val="24"/>
          <w:lang w:val="nl-NL"/>
        </w:rPr>
        <w:t>)</w:t>
      </w:r>
      <w:r w:rsidR="005A4BDE" w:rsidRPr="00FD4229">
        <w:rPr>
          <w:rFonts w:ascii="Times New Roman" w:hAnsi="Times New Roman" w:cs="Times New Roman"/>
          <w:i/>
          <w:sz w:val="24"/>
          <w:szCs w:val="24"/>
          <w:lang w:val="nl-NL"/>
        </w:rPr>
        <w:t>.</w:t>
      </w:r>
    </w:p>
    <w:p w14:paraId="1E8FD834" w14:textId="25D95FB9" w:rsidR="000044C1" w:rsidRPr="00FD4229" w:rsidRDefault="000044C1" w:rsidP="00FD4229">
      <w:pPr>
        <w:spacing w:line="276" w:lineRule="auto"/>
        <w:jc w:val="both"/>
        <w:rPr>
          <w:rFonts w:ascii="Times New Roman" w:hAnsi="Times New Roman" w:cs="Times New Roman"/>
          <w:i/>
          <w:sz w:val="24"/>
          <w:szCs w:val="24"/>
          <w:lang w:val="nl-NL"/>
        </w:rPr>
      </w:pPr>
      <w:r>
        <w:rPr>
          <w:rFonts w:ascii="Times New Roman" w:hAnsi="Times New Roman" w:cs="Times New Roman"/>
          <w:i/>
          <w:sz w:val="24"/>
          <w:szCs w:val="24"/>
          <w:lang w:val="nl-NL"/>
        </w:rPr>
        <w:tab/>
      </w:r>
      <w:r>
        <w:rPr>
          <w:rFonts w:ascii="Times New Roman" w:hAnsi="Times New Roman" w:cs="Times New Roman"/>
          <w:i/>
          <w:sz w:val="24"/>
          <w:szCs w:val="24"/>
          <w:lang w:val="nl-NL"/>
        </w:rPr>
        <w:tab/>
      </w:r>
      <w:r>
        <w:rPr>
          <w:rFonts w:ascii="Times New Roman" w:hAnsi="Times New Roman" w:cs="Times New Roman"/>
          <w:i/>
          <w:sz w:val="24"/>
          <w:szCs w:val="24"/>
          <w:lang w:val="nl-NL"/>
        </w:rPr>
        <w:tab/>
      </w:r>
      <w:r>
        <w:rPr>
          <w:rFonts w:ascii="Times New Roman" w:hAnsi="Times New Roman" w:cs="Times New Roman"/>
          <w:i/>
          <w:sz w:val="24"/>
          <w:szCs w:val="24"/>
          <w:lang w:val="nl-NL"/>
        </w:rPr>
        <w:tab/>
        <w:t xml:space="preserve">Einde tekst </w:t>
      </w:r>
      <w:proofErr w:type="spellStart"/>
      <w:r w:rsidR="00540F65">
        <w:rPr>
          <w:rFonts w:ascii="Times New Roman" w:hAnsi="Times New Roman" w:cs="Times New Roman"/>
          <w:i/>
          <w:sz w:val="24"/>
          <w:szCs w:val="24"/>
          <w:lang w:val="nl-NL"/>
        </w:rPr>
        <w:t>ds</w:t>
      </w:r>
      <w:proofErr w:type="spellEnd"/>
      <w:r w:rsidR="00540F65">
        <w:rPr>
          <w:rFonts w:ascii="Times New Roman" w:hAnsi="Times New Roman" w:cs="Times New Roman"/>
          <w:i/>
          <w:sz w:val="24"/>
          <w:szCs w:val="24"/>
          <w:lang w:val="nl-NL"/>
        </w:rPr>
        <w:t xml:space="preserve"> </w:t>
      </w:r>
      <w:bookmarkStart w:id="0" w:name="_GoBack"/>
      <w:bookmarkEnd w:id="0"/>
      <w:r>
        <w:rPr>
          <w:rFonts w:ascii="Times New Roman" w:hAnsi="Times New Roman" w:cs="Times New Roman"/>
          <w:i/>
          <w:sz w:val="24"/>
          <w:szCs w:val="24"/>
          <w:lang w:val="nl-NL"/>
        </w:rPr>
        <w:t>Gerding</w:t>
      </w:r>
    </w:p>
    <w:p w14:paraId="5CB4AE8F" w14:textId="7F997ED5" w:rsidR="00FD4229" w:rsidRDefault="00F17C7F">
      <w:pPr>
        <w:spacing w:line="276" w:lineRule="auto"/>
        <w:jc w:val="both"/>
        <w:rPr>
          <w:rFonts w:ascii="Times New Roman" w:hAnsi="Times New Roman" w:cs="Times New Roman"/>
          <w:sz w:val="24"/>
          <w:szCs w:val="24"/>
          <w:lang w:val="nl-NL"/>
        </w:rPr>
      </w:pPr>
      <w:r w:rsidRPr="00110475">
        <w:rPr>
          <w:rFonts w:ascii="Times New Roman" w:hAnsi="Times New Roman" w:cs="Times New Roman"/>
          <w:b/>
          <w:sz w:val="24"/>
          <w:szCs w:val="24"/>
          <w:lang w:val="nl-NL"/>
        </w:rPr>
        <w:t>Vraag van de voorzitter</w:t>
      </w:r>
      <w:r>
        <w:rPr>
          <w:rFonts w:ascii="Times New Roman" w:hAnsi="Times New Roman" w:cs="Times New Roman"/>
          <w:sz w:val="24"/>
          <w:szCs w:val="24"/>
          <w:lang w:val="nl-NL"/>
        </w:rPr>
        <w:t>:</w:t>
      </w:r>
    </w:p>
    <w:p w14:paraId="3EA3B2EE" w14:textId="7FDA2E91" w:rsidR="00F17C7F" w:rsidRDefault="00F304D6">
      <w:p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Is de compensatie waarover U hier spreekt alleen een zaak van overheden, of hebben de kerken hier nog een verantwoordelijkheid?</w:t>
      </w:r>
    </w:p>
    <w:p w14:paraId="70397D9D" w14:textId="35E07CEB" w:rsidR="00F304D6" w:rsidRDefault="00F304D6">
      <w:pPr>
        <w:spacing w:line="276" w:lineRule="auto"/>
        <w:jc w:val="both"/>
        <w:rPr>
          <w:rFonts w:ascii="Times New Roman" w:hAnsi="Times New Roman" w:cs="Times New Roman"/>
          <w:sz w:val="24"/>
          <w:szCs w:val="24"/>
          <w:lang w:val="nl-NL"/>
        </w:rPr>
      </w:pPr>
      <w:proofErr w:type="spellStart"/>
      <w:r w:rsidRPr="00110475">
        <w:rPr>
          <w:rFonts w:ascii="Times New Roman" w:hAnsi="Times New Roman" w:cs="Times New Roman"/>
          <w:b/>
          <w:sz w:val="24"/>
          <w:szCs w:val="24"/>
          <w:lang w:val="nl-NL"/>
        </w:rPr>
        <w:t>Ds</w:t>
      </w:r>
      <w:proofErr w:type="spellEnd"/>
      <w:r w:rsidRPr="00110475">
        <w:rPr>
          <w:rFonts w:ascii="Times New Roman" w:hAnsi="Times New Roman" w:cs="Times New Roman"/>
          <w:b/>
          <w:sz w:val="24"/>
          <w:szCs w:val="24"/>
          <w:lang w:val="nl-NL"/>
        </w:rPr>
        <w:t xml:space="preserve"> </w:t>
      </w:r>
      <w:proofErr w:type="spellStart"/>
      <w:r w:rsidRPr="00110475">
        <w:rPr>
          <w:rFonts w:ascii="Times New Roman" w:hAnsi="Times New Roman" w:cs="Times New Roman"/>
          <w:b/>
          <w:sz w:val="24"/>
          <w:szCs w:val="24"/>
          <w:lang w:val="nl-NL"/>
        </w:rPr>
        <w:t>Gerding</w:t>
      </w:r>
      <w:proofErr w:type="spellEnd"/>
      <w:r>
        <w:rPr>
          <w:rFonts w:ascii="Times New Roman" w:hAnsi="Times New Roman" w:cs="Times New Roman"/>
          <w:sz w:val="24"/>
          <w:szCs w:val="24"/>
          <w:lang w:val="nl-NL"/>
        </w:rPr>
        <w:t>:</w:t>
      </w:r>
    </w:p>
    <w:p w14:paraId="002512CD" w14:textId="60110976" w:rsidR="00F304D6" w:rsidRDefault="00F304D6">
      <w:p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De kerk moet samen met de overheid overleggen </w:t>
      </w:r>
      <w:r w:rsidR="004F57E8">
        <w:rPr>
          <w:rFonts w:ascii="Times New Roman" w:hAnsi="Times New Roman" w:cs="Times New Roman"/>
          <w:sz w:val="24"/>
          <w:szCs w:val="24"/>
          <w:lang w:val="nl-NL"/>
        </w:rPr>
        <w:t>hoe compensatie kan worden uitgevoerd. De kerk kan het niet alleen, maar zij mag ook haar handen er niet vanaf trekken.</w:t>
      </w:r>
    </w:p>
    <w:p w14:paraId="6FBF3B77" w14:textId="77777777" w:rsidR="004F57E8" w:rsidRPr="00110475" w:rsidRDefault="004F57E8">
      <w:pPr>
        <w:spacing w:line="276" w:lineRule="auto"/>
        <w:jc w:val="both"/>
        <w:rPr>
          <w:rFonts w:ascii="Times New Roman" w:hAnsi="Times New Roman" w:cs="Times New Roman"/>
          <w:sz w:val="24"/>
          <w:szCs w:val="24"/>
          <w:lang w:val="nl-NL"/>
        </w:rPr>
      </w:pPr>
    </w:p>
    <w:sectPr w:rsidR="004F57E8" w:rsidRPr="00110475" w:rsidSect="001A3DD2">
      <w:headerReference w:type="default" r:id="rId8"/>
      <w:footerReference w:type="even" r:id="rId9"/>
      <w:footerReference w:type="default" r:id="rId10"/>
      <w:pgSz w:w="11909" w:h="16834"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E6958" w14:textId="77777777" w:rsidR="009179EE" w:rsidRDefault="009179EE" w:rsidP="00C63B4E">
      <w:pPr>
        <w:spacing w:after="0" w:line="240" w:lineRule="auto"/>
      </w:pPr>
      <w:r>
        <w:separator/>
      </w:r>
    </w:p>
  </w:endnote>
  <w:endnote w:type="continuationSeparator" w:id="0">
    <w:p w14:paraId="1A1ABC77" w14:textId="77777777" w:rsidR="009179EE" w:rsidRDefault="009179EE" w:rsidP="00C6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482551321"/>
      <w:docPartObj>
        <w:docPartGallery w:val="Page Numbers (Bottom of Page)"/>
        <w:docPartUnique/>
      </w:docPartObj>
    </w:sdtPr>
    <w:sdtEndPr>
      <w:rPr>
        <w:rStyle w:val="Paginanummer"/>
      </w:rPr>
    </w:sdtEndPr>
    <w:sdtContent>
      <w:p w14:paraId="3F195A4D" w14:textId="77777777" w:rsidR="00C63B4E" w:rsidRDefault="00C63B4E" w:rsidP="0092778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AAA0374" w14:textId="77777777" w:rsidR="00C63B4E" w:rsidRDefault="00C63B4E" w:rsidP="00C63B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726296679"/>
      <w:docPartObj>
        <w:docPartGallery w:val="Page Numbers (Bottom of Page)"/>
        <w:docPartUnique/>
      </w:docPartObj>
    </w:sdtPr>
    <w:sdtEndPr>
      <w:rPr>
        <w:rStyle w:val="Paginanummer"/>
      </w:rPr>
    </w:sdtEndPr>
    <w:sdtContent>
      <w:p w14:paraId="5446E5F9" w14:textId="77777777" w:rsidR="00C63B4E" w:rsidRDefault="00C63B4E" w:rsidP="0092778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EF166FC" w14:textId="77777777" w:rsidR="00C63B4E" w:rsidRDefault="00C63B4E" w:rsidP="00C63B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58663" w14:textId="77777777" w:rsidR="009179EE" w:rsidRDefault="009179EE" w:rsidP="00C63B4E">
      <w:pPr>
        <w:spacing w:after="0" w:line="240" w:lineRule="auto"/>
      </w:pPr>
      <w:r>
        <w:separator/>
      </w:r>
    </w:p>
  </w:footnote>
  <w:footnote w:type="continuationSeparator" w:id="0">
    <w:p w14:paraId="4A632157" w14:textId="77777777" w:rsidR="009179EE" w:rsidRDefault="009179EE" w:rsidP="00C63B4E">
      <w:pPr>
        <w:spacing w:after="0" w:line="240" w:lineRule="auto"/>
      </w:pPr>
      <w:r>
        <w:continuationSeparator/>
      </w:r>
    </w:p>
  </w:footnote>
  <w:footnote w:id="1">
    <w:p w14:paraId="13556BB1" w14:textId="0A60F837" w:rsidR="00552C5C" w:rsidRPr="00552C5C" w:rsidRDefault="00552C5C">
      <w:pPr>
        <w:pStyle w:val="Voetnoottekst"/>
        <w:rPr>
          <w:lang w:val="nl-NL"/>
        </w:rPr>
      </w:pPr>
      <w:r>
        <w:rPr>
          <w:rStyle w:val="Voetnootmarkering"/>
        </w:rPr>
        <w:footnoteRef/>
      </w:r>
      <w:r>
        <w:t xml:space="preserve"> </w:t>
      </w:r>
      <w:proofErr w:type="spellStart"/>
      <w:r>
        <w:rPr>
          <w:lang w:val="nl-NL"/>
        </w:rPr>
        <w:t>Anansi</w:t>
      </w:r>
      <w:proofErr w:type="spellEnd"/>
      <w:r>
        <w:rPr>
          <w:lang w:val="nl-NL"/>
        </w:rPr>
        <w:t xml:space="preserve"> Tori=een sterk verhaal; letterlijk: ‘verhalen van de spin’, waarin de sluwheid van de spin wordt benadrukt</w:t>
      </w:r>
    </w:p>
  </w:footnote>
  <w:footnote w:id="2">
    <w:p w14:paraId="19B771A2" w14:textId="663D1369" w:rsidR="00552C5C" w:rsidRPr="00552C5C" w:rsidRDefault="00552C5C">
      <w:pPr>
        <w:pStyle w:val="Voetnoottekst"/>
        <w:rPr>
          <w:lang w:val="nl-NL"/>
        </w:rPr>
      </w:pPr>
      <w:r>
        <w:rPr>
          <w:rStyle w:val="Voetnootmarkering"/>
        </w:rPr>
        <w:footnoteRef/>
      </w:r>
      <w:r>
        <w:t xml:space="preserve"> </w:t>
      </w:r>
      <w:r>
        <w:rPr>
          <w:lang w:val="nl-NL"/>
        </w:rPr>
        <w:t>Basjas=opzichters</w:t>
      </w:r>
    </w:p>
  </w:footnote>
  <w:footnote w:id="3">
    <w:p w14:paraId="3FA32688" w14:textId="5794033A" w:rsidR="006530CC" w:rsidRPr="00110475" w:rsidRDefault="006530CC">
      <w:pPr>
        <w:pStyle w:val="Voetnoottekst"/>
        <w:rPr>
          <w:color w:val="FF0000"/>
          <w:lang w:val="nl-NL"/>
        </w:rPr>
      </w:pPr>
      <w:r w:rsidRPr="009D6FD4">
        <w:rPr>
          <w:rStyle w:val="Voetnootmarkering"/>
          <w:color w:val="000000" w:themeColor="text1"/>
        </w:rPr>
        <w:footnoteRef/>
      </w:r>
      <w:r w:rsidRPr="009D6FD4">
        <w:rPr>
          <w:color w:val="000000" w:themeColor="text1"/>
        </w:rPr>
        <w:t xml:space="preserve"> </w:t>
      </w:r>
      <w:proofErr w:type="spellStart"/>
      <w:r w:rsidRPr="009D6FD4">
        <w:rPr>
          <w:color w:val="000000" w:themeColor="text1"/>
          <w:lang w:val="nl-NL"/>
        </w:rPr>
        <w:t>Baka</w:t>
      </w:r>
      <w:proofErr w:type="spellEnd"/>
      <w:r w:rsidRPr="009D6FD4">
        <w:rPr>
          <w:color w:val="000000" w:themeColor="text1"/>
          <w:lang w:val="nl-NL"/>
        </w:rPr>
        <w:t xml:space="preserve"> </w:t>
      </w:r>
      <w:proofErr w:type="spellStart"/>
      <w:r w:rsidRPr="009D6FD4">
        <w:rPr>
          <w:color w:val="000000" w:themeColor="text1"/>
          <w:lang w:val="nl-NL"/>
        </w:rPr>
        <w:t>yari</w:t>
      </w:r>
      <w:proofErr w:type="spellEnd"/>
      <w:r w:rsidR="009D6FD4">
        <w:rPr>
          <w:color w:val="000000" w:themeColor="text1"/>
          <w:lang w:val="nl-NL"/>
        </w:rPr>
        <w:t xml:space="preserve"> </w:t>
      </w:r>
      <w:r w:rsidRPr="009D6FD4">
        <w:rPr>
          <w:color w:val="000000" w:themeColor="text1"/>
          <w:lang w:val="nl-NL"/>
        </w:rPr>
        <w:t>=</w:t>
      </w:r>
      <w:r w:rsidR="009D6FD4">
        <w:rPr>
          <w:color w:val="000000" w:themeColor="text1"/>
          <w:lang w:val="nl-NL"/>
        </w:rPr>
        <w:t xml:space="preserve"> (</w:t>
      </w:r>
      <w:r w:rsidRPr="009D6FD4">
        <w:rPr>
          <w:color w:val="000000" w:themeColor="text1"/>
          <w:lang w:val="nl-NL"/>
        </w:rPr>
        <w:t>letterlijk) achtererf. In de woonkamer zaten de blanken; op het achtererf de zwarten. Beide vormen van religieuze ervaring moeten in harmonie komen.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4EEE" w14:textId="77777777" w:rsidR="00FD4229" w:rsidRPr="00FD4229" w:rsidRDefault="00FD4229">
    <w:pPr>
      <w:pStyle w:val="Koptekst"/>
      <w:rPr>
        <w:sz w:val="20"/>
        <w:szCs w:val="20"/>
      </w:rPr>
    </w:pPr>
    <w:r w:rsidRPr="00FD4229">
      <w:rPr>
        <w:sz w:val="20"/>
        <w:szCs w:val="20"/>
      </w:rPr>
      <w:t xml:space="preserve">Pearl </w:t>
    </w:r>
    <w:proofErr w:type="spellStart"/>
    <w:r w:rsidRPr="00FD4229">
      <w:rPr>
        <w:sz w:val="20"/>
        <w:szCs w:val="20"/>
      </w:rPr>
      <w:t>Gerding</w:t>
    </w:r>
    <w:proofErr w:type="spellEnd"/>
    <w:r w:rsidRPr="00FD4229">
      <w:rPr>
        <w:sz w:val="20"/>
        <w:szCs w:val="20"/>
      </w:rPr>
      <w:t xml:space="preserve"> </w:t>
    </w:r>
    <w:proofErr w:type="spellStart"/>
    <w:r w:rsidRPr="00FD4229">
      <w:rPr>
        <w:sz w:val="20"/>
        <w:szCs w:val="20"/>
      </w:rPr>
      <w:t>Erkenning</w:t>
    </w:r>
    <w:proofErr w:type="spellEnd"/>
    <w:r w:rsidRPr="00FD4229">
      <w:rPr>
        <w:sz w:val="20"/>
        <w:szCs w:val="20"/>
      </w:rPr>
      <w:t xml:space="preserve"> </w:t>
    </w:r>
    <w:proofErr w:type="spellStart"/>
    <w:r w:rsidRPr="00FD4229">
      <w:rPr>
        <w:sz w:val="20"/>
        <w:szCs w:val="20"/>
      </w:rPr>
      <w:t>en</w:t>
    </w:r>
    <w:proofErr w:type="spellEnd"/>
    <w:r w:rsidRPr="00FD4229">
      <w:rPr>
        <w:sz w:val="20"/>
        <w:szCs w:val="20"/>
      </w:rPr>
      <w:t xml:space="preserve"> </w:t>
    </w:r>
    <w:proofErr w:type="spellStart"/>
    <w:r w:rsidRPr="00FD4229">
      <w:rPr>
        <w:sz w:val="20"/>
        <w:szCs w:val="20"/>
      </w:rPr>
      <w:t>Accceptatie</w:t>
    </w:r>
    <w:proofErr w:type="spellEnd"/>
    <w:r w:rsidRPr="00FD4229">
      <w:rPr>
        <w:sz w:val="20"/>
        <w:szCs w:val="20"/>
      </w:rPr>
      <w:t xml:space="preserve">… de basis </w:t>
    </w:r>
    <w:proofErr w:type="spellStart"/>
    <w:r w:rsidRPr="00FD4229">
      <w:rPr>
        <w:sz w:val="20"/>
        <w:szCs w:val="20"/>
      </w:rPr>
      <w:t>voor</w:t>
    </w:r>
    <w:proofErr w:type="spellEnd"/>
    <w:r w:rsidRPr="00FD4229">
      <w:rPr>
        <w:sz w:val="20"/>
        <w:szCs w:val="20"/>
      </w:rPr>
      <w:t xml:space="preserve"> heling</w:t>
    </w:r>
  </w:p>
  <w:p w14:paraId="33F7D8F4" w14:textId="77777777" w:rsidR="00FD4229" w:rsidRDefault="00FD42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15608"/>
    <w:multiLevelType w:val="hybridMultilevel"/>
    <w:tmpl w:val="503436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17BDB"/>
    <w:multiLevelType w:val="hybridMultilevel"/>
    <w:tmpl w:val="A0160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85BF9"/>
    <w:multiLevelType w:val="hybridMultilevel"/>
    <w:tmpl w:val="C7823DCE"/>
    <w:lvl w:ilvl="0" w:tplc="F6A49D22">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824F1"/>
    <w:multiLevelType w:val="hybridMultilevel"/>
    <w:tmpl w:val="B690314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64961531"/>
    <w:multiLevelType w:val="hybridMultilevel"/>
    <w:tmpl w:val="E8EC59FC"/>
    <w:lvl w:ilvl="0" w:tplc="1F42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A2DC4"/>
    <w:multiLevelType w:val="hybridMultilevel"/>
    <w:tmpl w:val="92B24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65D56"/>
    <w:multiLevelType w:val="hybridMultilevel"/>
    <w:tmpl w:val="EADCA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D5"/>
    <w:rsid w:val="000044C1"/>
    <w:rsid w:val="00021480"/>
    <w:rsid w:val="00071B4E"/>
    <w:rsid w:val="00082756"/>
    <w:rsid w:val="00090811"/>
    <w:rsid w:val="00090FA9"/>
    <w:rsid w:val="000E61AD"/>
    <w:rsid w:val="00110475"/>
    <w:rsid w:val="001148AC"/>
    <w:rsid w:val="00162414"/>
    <w:rsid w:val="001929C4"/>
    <w:rsid w:val="00193986"/>
    <w:rsid w:val="001A3DD2"/>
    <w:rsid w:val="001D2712"/>
    <w:rsid w:val="001D4287"/>
    <w:rsid w:val="00235035"/>
    <w:rsid w:val="00295BFD"/>
    <w:rsid w:val="002A707A"/>
    <w:rsid w:val="002B27F5"/>
    <w:rsid w:val="002F4FB4"/>
    <w:rsid w:val="003311D7"/>
    <w:rsid w:val="00361454"/>
    <w:rsid w:val="003D38D5"/>
    <w:rsid w:val="003D3EC8"/>
    <w:rsid w:val="003D7441"/>
    <w:rsid w:val="003D7C06"/>
    <w:rsid w:val="003E6486"/>
    <w:rsid w:val="00407111"/>
    <w:rsid w:val="00410CE9"/>
    <w:rsid w:val="0041781C"/>
    <w:rsid w:val="00451061"/>
    <w:rsid w:val="00491B8F"/>
    <w:rsid w:val="004D26DD"/>
    <w:rsid w:val="004F237A"/>
    <w:rsid w:val="004F57E8"/>
    <w:rsid w:val="005101C3"/>
    <w:rsid w:val="005131EA"/>
    <w:rsid w:val="00537AEC"/>
    <w:rsid w:val="00540F65"/>
    <w:rsid w:val="00552C5C"/>
    <w:rsid w:val="00560648"/>
    <w:rsid w:val="00572C0C"/>
    <w:rsid w:val="005A01C5"/>
    <w:rsid w:val="005A4BDE"/>
    <w:rsid w:val="005A5F27"/>
    <w:rsid w:val="005C21D4"/>
    <w:rsid w:val="005C6388"/>
    <w:rsid w:val="0063281F"/>
    <w:rsid w:val="006374D9"/>
    <w:rsid w:val="006530CC"/>
    <w:rsid w:val="00686265"/>
    <w:rsid w:val="006B3A53"/>
    <w:rsid w:val="00701442"/>
    <w:rsid w:val="00704687"/>
    <w:rsid w:val="00704F64"/>
    <w:rsid w:val="007C104B"/>
    <w:rsid w:val="007C4673"/>
    <w:rsid w:val="008256C7"/>
    <w:rsid w:val="0085512A"/>
    <w:rsid w:val="008877CF"/>
    <w:rsid w:val="008E5FC1"/>
    <w:rsid w:val="009179EE"/>
    <w:rsid w:val="009B35E1"/>
    <w:rsid w:val="009B464C"/>
    <w:rsid w:val="009D6FD4"/>
    <w:rsid w:val="00A001FF"/>
    <w:rsid w:val="00A515EF"/>
    <w:rsid w:val="00A710AF"/>
    <w:rsid w:val="00AF1B6A"/>
    <w:rsid w:val="00B23C9E"/>
    <w:rsid w:val="00B82C9E"/>
    <w:rsid w:val="00B924FA"/>
    <w:rsid w:val="00BB1668"/>
    <w:rsid w:val="00BF3408"/>
    <w:rsid w:val="00BF79F3"/>
    <w:rsid w:val="00C63B4E"/>
    <w:rsid w:val="00C86E89"/>
    <w:rsid w:val="00CF46CE"/>
    <w:rsid w:val="00D570EB"/>
    <w:rsid w:val="00D74EB5"/>
    <w:rsid w:val="00DF5A69"/>
    <w:rsid w:val="00E14613"/>
    <w:rsid w:val="00E26CF7"/>
    <w:rsid w:val="00E50309"/>
    <w:rsid w:val="00EB5AE2"/>
    <w:rsid w:val="00EC3E85"/>
    <w:rsid w:val="00EC5A90"/>
    <w:rsid w:val="00EE6130"/>
    <w:rsid w:val="00EF2FC9"/>
    <w:rsid w:val="00F17C7F"/>
    <w:rsid w:val="00F304D6"/>
    <w:rsid w:val="00F346B4"/>
    <w:rsid w:val="00F3585E"/>
    <w:rsid w:val="00FC780C"/>
    <w:rsid w:val="00FD42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A94F"/>
  <w15:docId w15:val="{DB6673B9-2B0B-49F4-8961-259F4C70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1668"/>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5AE2"/>
    <w:pPr>
      <w:ind w:left="720"/>
      <w:contextualSpacing/>
    </w:pPr>
    <w:rPr>
      <w:rFonts w:eastAsiaTheme="minorHAnsi"/>
    </w:rPr>
  </w:style>
  <w:style w:type="paragraph" w:styleId="Plattetekst">
    <w:name w:val="Body Text"/>
    <w:basedOn w:val="Standaard"/>
    <w:link w:val="PlattetekstChar"/>
    <w:rsid w:val="004F237A"/>
    <w:pPr>
      <w:spacing w:after="0" w:line="240" w:lineRule="auto"/>
    </w:pPr>
    <w:rPr>
      <w:rFonts w:ascii="Times New Roman" w:eastAsia="Times New Roman" w:hAnsi="Times New Roman" w:cs="Times New Roman"/>
      <w:sz w:val="24"/>
      <w:szCs w:val="20"/>
    </w:rPr>
  </w:style>
  <w:style w:type="character" w:customStyle="1" w:styleId="PlattetekstChar">
    <w:name w:val="Platte tekst Char"/>
    <w:basedOn w:val="Standaardalinea-lettertype"/>
    <w:link w:val="Plattetekst"/>
    <w:rsid w:val="004F237A"/>
    <w:rPr>
      <w:rFonts w:ascii="Times New Roman" w:eastAsia="Times New Roman" w:hAnsi="Times New Roman" w:cs="Times New Roman"/>
      <w:sz w:val="24"/>
      <w:szCs w:val="20"/>
    </w:rPr>
  </w:style>
  <w:style w:type="paragraph" w:styleId="Voettekst">
    <w:name w:val="footer"/>
    <w:basedOn w:val="Standaard"/>
    <w:link w:val="VoettekstChar"/>
    <w:uiPriority w:val="99"/>
    <w:unhideWhenUsed/>
    <w:rsid w:val="00C63B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3B4E"/>
    <w:rPr>
      <w:rFonts w:eastAsiaTheme="minorEastAsia"/>
    </w:rPr>
  </w:style>
  <w:style w:type="character" w:styleId="Paginanummer">
    <w:name w:val="page number"/>
    <w:basedOn w:val="Standaardalinea-lettertype"/>
    <w:uiPriority w:val="99"/>
    <w:semiHidden/>
    <w:unhideWhenUsed/>
    <w:rsid w:val="00C63B4E"/>
  </w:style>
  <w:style w:type="paragraph" w:styleId="Koptekst">
    <w:name w:val="header"/>
    <w:basedOn w:val="Standaard"/>
    <w:link w:val="KoptekstChar"/>
    <w:uiPriority w:val="99"/>
    <w:unhideWhenUsed/>
    <w:rsid w:val="00FD42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4229"/>
    <w:rPr>
      <w:rFonts w:eastAsiaTheme="minorEastAsia"/>
    </w:rPr>
  </w:style>
  <w:style w:type="character" w:styleId="Verwijzingopmerking">
    <w:name w:val="annotation reference"/>
    <w:basedOn w:val="Standaardalinea-lettertype"/>
    <w:uiPriority w:val="99"/>
    <w:semiHidden/>
    <w:unhideWhenUsed/>
    <w:rsid w:val="00FD4229"/>
    <w:rPr>
      <w:sz w:val="16"/>
      <w:szCs w:val="16"/>
    </w:rPr>
  </w:style>
  <w:style w:type="paragraph" w:styleId="Tekstopmerking">
    <w:name w:val="annotation text"/>
    <w:basedOn w:val="Standaard"/>
    <w:link w:val="TekstopmerkingChar"/>
    <w:uiPriority w:val="99"/>
    <w:semiHidden/>
    <w:unhideWhenUsed/>
    <w:rsid w:val="00FD422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4229"/>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FD4229"/>
    <w:rPr>
      <w:b/>
      <w:bCs/>
    </w:rPr>
  </w:style>
  <w:style w:type="character" w:customStyle="1" w:styleId="OnderwerpvanopmerkingChar">
    <w:name w:val="Onderwerp van opmerking Char"/>
    <w:basedOn w:val="TekstopmerkingChar"/>
    <w:link w:val="Onderwerpvanopmerking"/>
    <w:uiPriority w:val="99"/>
    <w:semiHidden/>
    <w:rsid w:val="00FD4229"/>
    <w:rPr>
      <w:rFonts w:eastAsiaTheme="minorEastAsia"/>
      <w:b/>
      <w:bCs/>
      <w:sz w:val="20"/>
      <w:szCs w:val="20"/>
    </w:rPr>
  </w:style>
  <w:style w:type="paragraph" w:styleId="Ballontekst">
    <w:name w:val="Balloon Text"/>
    <w:basedOn w:val="Standaard"/>
    <w:link w:val="BallontekstChar"/>
    <w:uiPriority w:val="99"/>
    <w:semiHidden/>
    <w:unhideWhenUsed/>
    <w:rsid w:val="00FD422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D4229"/>
    <w:rPr>
      <w:rFonts w:ascii="Times New Roman" w:eastAsiaTheme="minorEastAsia" w:hAnsi="Times New Roman" w:cs="Times New Roman"/>
      <w:sz w:val="18"/>
      <w:szCs w:val="18"/>
    </w:rPr>
  </w:style>
  <w:style w:type="paragraph" w:styleId="Voetnoottekst">
    <w:name w:val="footnote text"/>
    <w:basedOn w:val="Standaard"/>
    <w:link w:val="VoetnoottekstChar"/>
    <w:uiPriority w:val="99"/>
    <w:semiHidden/>
    <w:unhideWhenUsed/>
    <w:rsid w:val="006530C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530CC"/>
    <w:rPr>
      <w:rFonts w:eastAsiaTheme="minorEastAsia"/>
      <w:sz w:val="20"/>
      <w:szCs w:val="20"/>
    </w:rPr>
  </w:style>
  <w:style w:type="character" w:styleId="Voetnootmarkering">
    <w:name w:val="footnote reference"/>
    <w:basedOn w:val="Standaardalinea-lettertype"/>
    <w:uiPriority w:val="99"/>
    <w:semiHidden/>
    <w:unhideWhenUsed/>
    <w:rsid w:val="006530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CA0F-EED4-0242-B3F6-2CE6D299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1710</Words>
  <Characters>9405</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Marijn Kwant</cp:lastModifiedBy>
  <cp:revision>19</cp:revision>
  <dcterms:created xsi:type="dcterms:W3CDTF">2019-11-26T11:54:00Z</dcterms:created>
  <dcterms:modified xsi:type="dcterms:W3CDTF">2020-02-06T11:24:00Z</dcterms:modified>
</cp:coreProperties>
</file>